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78" w:rsidRDefault="00E24B78" w:rsidP="005F2E1E">
      <w:pPr>
        <w:spacing w:after="0" w:line="276" w:lineRule="auto"/>
        <w:jc w:val="center"/>
        <w:rPr>
          <w:rFonts w:ascii="Calibri" w:hAnsi="Calibri" w:cs="Calibri"/>
          <w:b/>
          <w:color w:val="C00000"/>
          <w:sz w:val="36"/>
          <w:szCs w:val="32"/>
          <w:lang w:eastAsia="ko-KR"/>
        </w:rPr>
      </w:pPr>
    </w:p>
    <w:p w:rsidR="00FC05CF" w:rsidRPr="005F2E1E" w:rsidRDefault="00FC05CF" w:rsidP="005F2E1E">
      <w:pPr>
        <w:spacing w:after="0" w:line="276" w:lineRule="auto"/>
        <w:jc w:val="center"/>
        <w:rPr>
          <w:rFonts w:ascii="Calibri" w:hAnsi="Calibri" w:cs="Calibri"/>
          <w:b/>
          <w:color w:val="C00000"/>
          <w:sz w:val="36"/>
          <w:szCs w:val="32"/>
          <w:lang w:eastAsia="ko-KR"/>
        </w:rPr>
      </w:pPr>
      <w:r w:rsidRPr="005F2E1E">
        <w:rPr>
          <w:rFonts w:ascii="Calibri" w:hAnsi="Calibri" w:cs="Calibri" w:hint="eastAsia"/>
          <w:b/>
          <w:color w:val="C00000"/>
          <w:sz w:val="36"/>
          <w:szCs w:val="32"/>
          <w:lang w:eastAsia="ko-KR"/>
        </w:rPr>
        <w:t xml:space="preserve">Korean Tuberculosis </w:t>
      </w:r>
      <w:r w:rsidRPr="005F2E1E">
        <w:rPr>
          <w:rFonts w:ascii="Calibri" w:hAnsi="Calibri" w:cs="Calibri"/>
          <w:b/>
          <w:color w:val="C00000"/>
          <w:sz w:val="36"/>
          <w:szCs w:val="32"/>
        </w:rPr>
        <w:t xml:space="preserve">Advisory </w:t>
      </w:r>
      <w:r w:rsidRPr="005F2E1E">
        <w:rPr>
          <w:rFonts w:ascii="Calibri" w:hAnsi="Calibri" w:cs="Calibri" w:hint="eastAsia"/>
          <w:b/>
          <w:color w:val="C00000"/>
          <w:sz w:val="36"/>
          <w:szCs w:val="32"/>
          <w:lang w:eastAsia="ko-KR"/>
        </w:rPr>
        <w:t>B</w:t>
      </w:r>
      <w:r w:rsidR="006A1578">
        <w:rPr>
          <w:rFonts w:ascii="Calibri" w:hAnsi="Calibri" w:cs="Calibri"/>
          <w:b/>
          <w:color w:val="C00000"/>
          <w:sz w:val="36"/>
          <w:szCs w:val="32"/>
        </w:rPr>
        <w:t xml:space="preserve">oard </w:t>
      </w:r>
      <w:r w:rsidR="006A1578">
        <w:rPr>
          <w:rFonts w:ascii="Calibri" w:hAnsi="Calibri" w:cs="Calibri" w:hint="eastAsia"/>
          <w:b/>
          <w:color w:val="C00000"/>
          <w:sz w:val="36"/>
          <w:szCs w:val="32"/>
          <w:lang w:eastAsia="ko-KR"/>
        </w:rPr>
        <w:t>M</w:t>
      </w:r>
      <w:r w:rsidRPr="005F2E1E">
        <w:rPr>
          <w:rFonts w:ascii="Calibri" w:hAnsi="Calibri" w:cs="Calibri"/>
          <w:b/>
          <w:color w:val="C00000"/>
          <w:sz w:val="36"/>
          <w:szCs w:val="32"/>
        </w:rPr>
        <w:t>eeting</w:t>
      </w:r>
      <w:r w:rsidR="00FE2708">
        <w:rPr>
          <w:rFonts w:ascii="Calibri" w:hAnsi="Calibri" w:cs="Calibri" w:hint="eastAsia"/>
          <w:b/>
          <w:color w:val="C00000"/>
          <w:sz w:val="36"/>
          <w:szCs w:val="32"/>
          <w:lang w:eastAsia="ko-KR"/>
        </w:rPr>
        <w:t xml:space="preserve"> 2017</w:t>
      </w:r>
    </w:p>
    <w:p w:rsidR="006D3292" w:rsidRPr="008F7B20" w:rsidRDefault="008F7B20" w:rsidP="005F2E1E">
      <w:pPr>
        <w:spacing w:after="0" w:line="276" w:lineRule="auto"/>
        <w:jc w:val="center"/>
        <w:rPr>
          <w:rFonts w:ascii="Calibri" w:hAnsi="Calibri" w:cs="Calibri"/>
          <w:b/>
          <w:i/>
          <w:sz w:val="28"/>
          <w:szCs w:val="28"/>
          <w:lang w:eastAsia="ko-KR"/>
        </w:rPr>
      </w:pPr>
      <w:r>
        <w:rPr>
          <w:rFonts w:ascii="Calibri" w:hAnsi="Calibri" w:cs="Calibri" w:hint="eastAsia"/>
          <w:b/>
          <w:i/>
          <w:sz w:val="28"/>
          <w:szCs w:val="28"/>
          <w:lang w:eastAsia="ko-KR"/>
        </w:rPr>
        <w:t>-</w:t>
      </w:r>
      <w:r w:rsidR="00FE2708" w:rsidRPr="00FE2708">
        <w:t xml:space="preserve"> </w:t>
      </w:r>
      <w:r w:rsidR="008D62A8" w:rsidRPr="008D62A8">
        <w:rPr>
          <w:rFonts w:ascii="Calibri" w:hAnsi="Calibri" w:cs="Calibri"/>
          <w:b/>
          <w:i/>
          <w:sz w:val="28"/>
          <w:szCs w:val="28"/>
        </w:rPr>
        <w:t>“Evidence to ACTION: Addressing LTBI Implementation”</w:t>
      </w:r>
      <w:r>
        <w:rPr>
          <w:rFonts w:ascii="Calibri" w:hAnsi="Calibri" w:cs="Calibri" w:hint="eastAsia"/>
          <w:b/>
          <w:i/>
          <w:sz w:val="28"/>
          <w:szCs w:val="28"/>
          <w:lang w:eastAsia="ko-KR"/>
        </w:rPr>
        <w:t>-</w:t>
      </w:r>
    </w:p>
    <w:p w:rsidR="000745F1" w:rsidRDefault="000745F1" w:rsidP="000745F1">
      <w:pPr>
        <w:wordWrap w:val="0"/>
        <w:autoSpaceDE w:val="0"/>
        <w:autoSpaceDN w:val="0"/>
        <w:jc w:val="center"/>
        <w:rPr>
          <w:lang w:eastAsia="ko-KR"/>
        </w:rPr>
      </w:pPr>
    </w:p>
    <w:p w:rsidR="005060D9" w:rsidRPr="009D7A03" w:rsidRDefault="00FE2708" w:rsidP="005D7305">
      <w:pPr>
        <w:wordWrap w:val="0"/>
        <w:autoSpaceDE w:val="0"/>
        <w:autoSpaceDN w:val="0"/>
        <w:spacing w:line="276" w:lineRule="auto"/>
        <w:jc w:val="center"/>
        <w:rPr>
          <w:rFonts w:asciiTheme="minorEastAsia" w:hAnsiTheme="minorEastAsia"/>
          <w:b/>
          <w:lang w:eastAsia="ko-KR"/>
        </w:rPr>
      </w:pPr>
      <w:r w:rsidRPr="009D7A03">
        <w:rPr>
          <w:rFonts w:asciiTheme="minorEastAsia" w:hAnsiTheme="minorEastAsia"/>
          <w:b/>
          <w:lang w:eastAsia="ko-KR"/>
        </w:rPr>
        <w:t>2017</w:t>
      </w:r>
      <w:r w:rsidR="00255632" w:rsidRPr="009D7A03">
        <w:rPr>
          <w:rFonts w:asciiTheme="minorEastAsia" w:hAnsiTheme="minorEastAsia" w:hint="eastAsia"/>
          <w:b/>
          <w:lang w:eastAsia="ko-KR"/>
        </w:rPr>
        <w:t xml:space="preserve"> </w:t>
      </w:r>
      <w:r w:rsidR="00A94F45" w:rsidRPr="009D7A03">
        <w:rPr>
          <w:rFonts w:asciiTheme="minorEastAsia" w:hAnsiTheme="minorEastAsia" w:hint="eastAsia"/>
          <w:b/>
          <w:lang w:eastAsia="ko-KR"/>
        </w:rPr>
        <w:t>년</w:t>
      </w:r>
      <w:r w:rsidRPr="009D7A03">
        <w:rPr>
          <w:rFonts w:asciiTheme="minorEastAsia" w:hAnsiTheme="minorEastAsia" w:hint="eastAsia"/>
          <w:b/>
          <w:lang w:eastAsia="ko-KR"/>
        </w:rPr>
        <w:t xml:space="preserve"> 4</w:t>
      </w:r>
      <w:r w:rsidR="00255632" w:rsidRPr="009D7A03">
        <w:rPr>
          <w:rFonts w:asciiTheme="minorEastAsia" w:hAnsiTheme="minorEastAsia" w:hint="eastAsia"/>
          <w:b/>
          <w:lang w:eastAsia="ko-KR"/>
        </w:rPr>
        <w:t xml:space="preserve"> </w:t>
      </w:r>
      <w:r w:rsidR="00A94F45" w:rsidRPr="009D7A03">
        <w:rPr>
          <w:rFonts w:asciiTheme="minorEastAsia" w:hAnsiTheme="minorEastAsia" w:hint="eastAsia"/>
          <w:b/>
          <w:lang w:eastAsia="ko-KR"/>
        </w:rPr>
        <w:t>월</w:t>
      </w:r>
      <w:r w:rsidRPr="009D7A03">
        <w:rPr>
          <w:rFonts w:asciiTheme="minorEastAsia" w:hAnsiTheme="minorEastAsia" w:hint="eastAsia"/>
          <w:b/>
          <w:lang w:eastAsia="ko-KR"/>
        </w:rPr>
        <w:t xml:space="preserve"> 29</w:t>
      </w:r>
      <w:r w:rsidR="00255632" w:rsidRPr="009D7A03">
        <w:rPr>
          <w:rFonts w:asciiTheme="minorEastAsia" w:hAnsiTheme="minorEastAsia" w:hint="eastAsia"/>
          <w:b/>
          <w:lang w:eastAsia="ko-KR"/>
        </w:rPr>
        <w:t xml:space="preserve"> </w:t>
      </w:r>
      <w:r w:rsidR="00A94F45" w:rsidRPr="009D7A03">
        <w:rPr>
          <w:rFonts w:asciiTheme="minorEastAsia" w:hAnsiTheme="minorEastAsia" w:hint="eastAsia"/>
          <w:b/>
          <w:lang w:eastAsia="ko-KR"/>
        </w:rPr>
        <w:t>일</w:t>
      </w:r>
      <w:r w:rsidR="00FE7C1E" w:rsidRPr="009D7A03">
        <w:rPr>
          <w:rFonts w:asciiTheme="minorEastAsia" w:hAnsiTheme="minorEastAsia" w:hint="eastAsia"/>
          <w:b/>
          <w:lang w:eastAsia="ko-KR"/>
        </w:rPr>
        <w:t>(토)</w:t>
      </w:r>
      <w:r w:rsidR="000745F1" w:rsidRPr="009D7A03">
        <w:rPr>
          <w:rFonts w:asciiTheme="minorEastAsia" w:hAnsiTheme="minorEastAsia"/>
          <w:b/>
          <w:noProof/>
          <w:lang w:eastAsia="ko-KR"/>
        </w:rPr>
        <w:t xml:space="preserve"> </w:t>
      </w:r>
      <w:r w:rsidR="007A5490" w:rsidRPr="009D7A03">
        <w:rPr>
          <w:rFonts w:asciiTheme="minorEastAsia" w:hAnsiTheme="minorEastAsia" w:hint="eastAsia"/>
          <w:b/>
          <w:noProof/>
          <w:lang w:eastAsia="ko-KR"/>
        </w:rPr>
        <w:t>13:30</w:t>
      </w:r>
    </w:p>
    <w:p w:rsidR="00E24B78" w:rsidRPr="009D7A03" w:rsidRDefault="008456E9" w:rsidP="007F3FC9">
      <w:pPr>
        <w:wordWrap w:val="0"/>
        <w:autoSpaceDE w:val="0"/>
        <w:autoSpaceDN w:val="0"/>
        <w:spacing w:after="0" w:line="240" w:lineRule="auto"/>
        <w:jc w:val="center"/>
        <w:rPr>
          <w:rFonts w:asciiTheme="minorEastAsia" w:hAnsiTheme="minorEastAsia"/>
          <w:b/>
          <w:lang w:eastAsia="ko-KR"/>
        </w:rPr>
      </w:pPr>
      <w:r w:rsidRPr="009D7A03">
        <w:rPr>
          <w:rFonts w:asciiTheme="minorEastAsia" w:hAnsiTheme="minorEastAsia" w:hint="eastAsia"/>
          <w:b/>
          <w:lang w:eastAsia="ko-KR"/>
        </w:rPr>
        <w:t>장소</w:t>
      </w:r>
      <w:r w:rsidR="007D22E3">
        <w:rPr>
          <w:rFonts w:asciiTheme="minorEastAsia" w:hAnsiTheme="minorEastAsia" w:hint="eastAsia"/>
          <w:b/>
          <w:lang w:eastAsia="ko-KR"/>
        </w:rPr>
        <w:t xml:space="preserve"> </w:t>
      </w:r>
      <w:r w:rsidR="000745F1" w:rsidRPr="009D7A03">
        <w:rPr>
          <w:rFonts w:asciiTheme="minorEastAsia" w:hAnsiTheme="minorEastAsia"/>
          <w:b/>
          <w:lang w:eastAsia="ko-KR"/>
        </w:rPr>
        <w:t xml:space="preserve">: </w:t>
      </w:r>
      <w:r w:rsidR="00FE2708" w:rsidRPr="009D7A03">
        <w:rPr>
          <w:rFonts w:asciiTheme="minorEastAsia" w:hAnsiTheme="minorEastAsia" w:hint="eastAsia"/>
          <w:b/>
          <w:lang w:eastAsia="ko-KR"/>
        </w:rPr>
        <w:t xml:space="preserve">밀레니엄 </w:t>
      </w:r>
      <w:proofErr w:type="spellStart"/>
      <w:r w:rsidR="00FE2708" w:rsidRPr="009D7A03">
        <w:rPr>
          <w:rFonts w:asciiTheme="minorEastAsia" w:hAnsiTheme="minorEastAsia" w:hint="eastAsia"/>
          <w:b/>
          <w:lang w:eastAsia="ko-KR"/>
        </w:rPr>
        <w:t>서울힐튼</w:t>
      </w:r>
      <w:proofErr w:type="spellEnd"/>
      <w:r w:rsidR="00FE2708" w:rsidRPr="009D7A03">
        <w:rPr>
          <w:rFonts w:asciiTheme="minorEastAsia" w:hAnsiTheme="minorEastAsia" w:hint="eastAsia"/>
          <w:b/>
          <w:lang w:eastAsia="ko-KR"/>
        </w:rPr>
        <w:t xml:space="preserve"> 호텔</w:t>
      </w:r>
      <w:r w:rsidR="00FE2708" w:rsidRPr="009D7A03">
        <w:rPr>
          <w:rFonts w:asciiTheme="minorEastAsia" w:hAnsiTheme="minorEastAsia"/>
          <w:b/>
          <w:lang w:eastAsia="ko-KR"/>
        </w:rPr>
        <w:t xml:space="preserve"> </w:t>
      </w:r>
      <w:bookmarkStart w:id="0" w:name="_GoBack"/>
      <w:bookmarkEnd w:id="0"/>
    </w:p>
    <w:p w:rsidR="007F3FC9" w:rsidRPr="009D7A03" w:rsidRDefault="007F3FC9" w:rsidP="007F3FC9">
      <w:pPr>
        <w:wordWrap w:val="0"/>
        <w:autoSpaceDE w:val="0"/>
        <w:autoSpaceDN w:val="0"/>
        <w:spacing w:after="0" w:line="240" w:lineRule="auto"/>
        <w:jc w:val="center"/>
        <w:rPr>
          <w:rFonts w:asciiTheme="minorEastAsia" w:hAnsiTheme="minorEastAsia"/>
          <w:b/>
          <w:lang w:eastAsia="ko-KR"/>
        </w:rPr>
      </w:pPr>
      <w:r w:rsidRPr="009D7A03">
        <w:rPr>
          <w:rFonts w:asciiTheme="minorEastAsia" w:hAnsiTheme="minorEastAsia" w:hint="eastAsia"/>
          <w:b/>
          <w:lang w:eastAsia="ko-KR"/>
        </w:rPr>
        <w:t>(</w:t>
      </w:r>
      <w:r w:rsidR="00FE2708" w:rsidRPr="009D7A03">
        <w:rPr>
          <w:rFonts w:asciiTheme="minorEastAsia" w:hAnsiTheme="minorEastAsia" w:hint="eastAsia"/>
          <w:b/>
          <w:lang w:eastAsia="ko-KR"/>
        </w:rPr>
        <w:t>LL</w:t>
      </w:r>
      <w:r w:rsidR="001656C7" w:rsidRPr="009D7A03">
        <w:rPr>
          <w:rFonts w:asciiTheme="minorEastAsia" w:hAnsiTheme="minorEastAsia" w:hint="eastAsia"/>
          <w:b/>
          <w:lang w:eastAsia="ko-KR"/>
        </w:rPr>
        <w:t xml:space="preserve">층, </w:t>
      </w:r>
      <w:r w:rsidR="00FE2708" w:rsidRPr="009D7A03">
        <w:rPr>
          <w:rFonts w:asciiTheme="minorEastAsia" w:hAnsiTheme="minorEastAsia"/>
          <w:b/>
          <w:lang w:eastAsia="ko-KR"/>
        </w:rPr>
        <w:t>Junior Ballroom</w:t>
      </w:r>
      <w:r w:rsidRPr="009D7A03">
        <w:rPr>
          <w:rFonts w:asciiTheme="minorEastAsia" w:hAnsiTheme="minorEastAsia" w:hint="eastAsia"/>
          <w:b/>
          <w:lang w:eastAsia="ko-KR"/>
        </w:rPr>
        <w:t>)</w:t>
      </w:r>
    </w:p>
    <w:p w:rsidR="000745F1" w:rsidRPr="009D7A03" w:rsidRDefault="008456E9" w:rsidP="007F3FC9">
      <w:pPr>
        <w:wordWrap w:val="0"/>
        <w:autoSpaceDE w:val="0"/>
        <w:autoSpaceDN w:val="0"/>
        <w:spacing w:after="0" w:line="240" w:lineRule="auto"/>
        <w:jc w:val="center"/>
        <w:rPr>
          <w:rFonts w:asciiTheme="minorEastAsia" w:hAnsiTheme="minorEastAsia"/>
          <w:sz w:val="20"/>
          <w:lang w:eastAsia="ko-KR"/>
        </w:rPr>
      </w:pPr>
      <w:r w:rsidRPr="009D7A03">
        <w:rPr>
          <w:rFonts w:asciiTheme="minorEastAsia" w:hAnsiTheme="minorEastAsia" w:hint="eastAsia"/>
          <w:sz w:val="20"/>
          <w:lang w:eastAsia="ko-KR"/>
        </w:rPr>
        <w:t xml:space="preserve">서울특별시 중구 </w:t>
      </w:r>
      <w:r w:rsidR="00FE2708" w:rsidRPr="009D7A03">
        <w:rPr>
          <w:rFonts w:asciiTheme="minorEastAsia" w:hAnsiTheme="minorEastAsia" w:hint="eastAsia"/>
          <w:sz w:val="20"/>
          <w:lang w:eastAsia="ko-KR"/>
        </w:rPr>
        <w:t xml:space="preserve">소월로 </w:t>
      </w:r>
      <w:r w:rsidR="00FE2708" w:rsidRPr="009D7A03">
        <w:rPr>
          <w:rFonts w:asciiTheme="minorEastAsia" w:hAnsiTheme="minorEastAsia"/>
          <w:sz w:val="20"/>
          <w:lang w:eastAsia="ko-KR"/>
        </w:rPr>
        <w:t>50</w:t>
      </w:r>
    </w:p>
    <w:p w:rsidR="005D7305" w:rsidRPr="009D7A03" w:rsidRDefault="000267C6" w:rsidP="007F3FC9">
      <w:pPr>
        <w:wordWrap w:val="0"/>
        <w:autoSpaceDE w:val="0"/>
        <w:autoSpaceDN w:val="0"/>
        <w:spacing w:before="240" w:line="276" w:lineRule="auto"/>
        <w:jc w:val="center"/>
        <w:rPr>
          <w:rFonts w:asciiTheme="minorEastAsia" w:hAnsiTheme="minorEastAsia"/>
          <w:b/>
          <w:lang w:eastAsia="ko-KR"/>
        </w:rPr>
      </w:pPr>
      <w:r w:rsidRPr="009D7A03">
        <w:rPr>
          <w:rFonts w:asciiTheme="minorEastAsia" w:hAnsiTheme="minorEastAsia" w:hint="eastAsia"/>
          <w:b/>
          <w:lang w:val="it-IT" w:eastAsia="ko-KR"/>
        </w:rPr>
        <w:t>Co-Chair</w:t>
      </w:r>
      <w:r w:rsidR="000745F1" w:rsidRPr="009D7A03">
        <w:rPr>
          <w:rFonts w:asciiTheme="minorEastAsia" w:hAnsiTheme="minorEastAsia"/>
          <w:b/>
          <w:lang w:val="it-IT" w:eastAsia="ko-KR"/>
        </w:rPr>
        <w:t>:</w:t>
      </w:r>
      <w:r w:rsidR="008456E9" w:rsidRPr="009D7A03">
        <w:rPr>
          <w:rFonts w:asciiTheme="minorEastAsia" w:hAnsiTheme="minorEastAsia" w:hint="eastAsia"/>
          <w:b/>
          <w:lang w:val="it-IT" w:eastAsia="ko-KR"/>
        </w:rPr>
        <w:t xml:space="preserve"> </w:t>
      </w:r>
      <w:r w:rsidR="00DA784E">
        <w:rPr>
          <w:rFonts w:asciiTheme="minorEastAsia" w:hAnsiTheme="minorEastAsia" w:hint="eastAsia"/>
          <w:b/>
          <w:lang w:val="it-IT" w:eastAsia="ko-KR"/>
        </w:rPr>
        <w:t>김희진</w:t>
      </w:r>
      <w:r w:rsidR="00A30DC6" w:rsidRPr="009D7A03">
        <w:rPr>
          <w:rFonts w:asciiTheme="minorEastAsia" w:hAnsiTheme="minorEastAsia" w:hint="eastAsia"/>
          <w:b/>
          <w:lang w:val="it-IT" w:eastAsia="ko-KR"/>
        </w:rPr>
        <w:t xml:space="preserve">, </w:t>
      </w:r>
      <w:r w:rsidR="00A30DC6" w:rsidRPr="009D7A03">
        <w:rPr>
          <w:rFonts w:asciiTheme="minorEastAsia" w:hAnsiTheme="minorEastAsia"/>
          <w:b/>
          <w:lang w:val="it-IT" w:eastAsia="ko-KR"/>
        </w:rPr>
        <w:t>Charles L. Daley</w:t>
      </w:r>
      <w:r w:rsidR="00A30DC6" w:rsidRPr="009D7A03">
        <w:rPr>
          <w:rFonts w:asciiTheme="minorEastAsia" w:hAnsiTheme="minorEastAsia" w:hint="eastAsia"/>
          <w:b/>
          <w:lang w:val="it-IT" w:eastAsia="ko-KR"/>
        </w:rPr>
        <w:t xml:space="preserve">, </w:t>
      </w:r>
      <w:r w:rsidR="00DA784E">
        <w:rPr>
          <w:rFonts w:asciiTheme="minorEastAsia" w:hAnsiTheme="minorEastAsia" w:hint="eastAsia"/>
          <w:b/>
          <w:lang w:val="it-IT" w:eastAsia="ko-KR"/>
        </w:rPr>
        <w:t>심태선</w:t>
      </w:r>
      <w:r w:rsidR="008456E9" w:rsidRPr="009D7A03">
        <w:rPr>
          <w:rFonts w:asciiTheme="minorEastAsia" w:hAnsiTheme="minorEastAsia" w:hint="eastAsia"/>
          <w:b/>
          <w:lang w:val="it-IT" w:eastAsia="ko-KR"/>
        </w:rPr>
        <w:t xml:space="preserve"> </w:t>
      </w:r>
    </w:p>
    <w:p w:rsidR="009A3B04" w:rsidRPr="009D7A03" w:rsidRDefault="009A3B04" w:rsidP="005D7305">
      <w:pPr>
        <w:spacing w:after="200" w:line="276" w:lineRule="auto"/>
        <w:rPr>
          <w:rFonts w:asciiTheme="minorEastAsia" w:hAnsiTheme="minorEastAsia"/>
          <w:b/>
          <w:lang w:eastAsia="ko-KR"/>
        </w:rPr>
      </w:pPr>
    </w:p>
    <w:p w:rsidR="004A0518" w:rsidRDefault="00EC08FD" w:rsidP="005D7305">
      <w:pPr>
        <w:spacing w:after="200" w:line="276" w:lineRule="auto"/>
        <w:rPr>
          <w:rFonts w:ascii="Calibri" w:hAnsi="Calibri"/>
          <w:lang w:eastAsia="ko-KR"/>
        </w:rPr>
      </w:pPr>
      <w:r w:rsidRPr="00095F4F">
        <w:rPr>
          <w:rFonts w:ascii="Calibri" w:eastAsia="Calibri" w:hAnsi="Calibri"/>
          <w:b/>
          <w:lang w:eastAsia="ko-KR"/>
        </w:rPr>
        <w:t>Background:</w:t>
      </w:r>
      <w:r w:rsidRPr="00095F4F">
        <w:rPr>
          <w:rFonts w:ascii="Calibri" w:eastAsia="Calibri" w:hAnsi="Calibri"/>
          <w:lang w:eastAsia="ko-KR"/>
        </w:rPr>
        <w:t xml:space="preserve"> </w:t>
      </w:r>
    </w:p>
    <w:p w:rsidR="000267C6" w:rsidRPr="000231C0" w:rsidRDefault="003424E0" w:rsidP="00B05A00">
      <w:pPr>
        <w:spacing w:after="200" w:line="276" w:lineRule="auto"/>
        <w:jc w:val="both"/>
        <w:rPr>
          <w:rFonts w:ascii="Calibri" w:hAnsi="Calibri"/>
          <w:lang w:eastAsia="ko-KR"/>
        </w:rPr>
      </w:pPr>
      <w:r>
        <w:rPr>
          <w:rFonts w:ascii="Calibri" w:hAnsi="Calibri" w:hint="eastAsia"/>
          <w:lang w:eastAsia="ko-KR"/>
        </w:rPr>
        <w:t>전세계적으로</w:t>
      </w:r>
      <w:r>
        <w:rPr>
          <w:rFonts w:ascii="Calibri" w:hAnsi="Calibri" w:hint="eastAsia"/>
          <w:lang w:eastAsia="ko-KR"/>
        </w:rPr>
        <w:t xml:space="preserve"> </w:t>
      </w:r>
      <w:r w:rsidR="00255632" w:rsidRPr="00947114">
        <w:rPr>
          <w:rFonts w:ascii="Calibri" w:hAnsi="Calibri"/>
          <w:lang w:eastAsia="ko-KR"/>
        </w:rPr>
        <w:t>‘</w:t>
      </w:r>
      <w:r w:rsidR="00255632" w:rsidRPr="00947114">
        <w:rPr>
          <w:rFonts w:ascii="Calibri" w:hAnsi="Calibri" w:hint="eastAsia"/>
          <w:lang w:eastAsia="ko-KR"/>
        </w:rPr>
        <w:t>The</w:t>
      </w:r>
      <w:r w:rsidR="00381E13">
        <w:rPr>
          <w:rFonts w:ascii="Calibri" w:hAnsi="Calibri"/>
          <w:lang w:eastAsia="ko-KR"/>
        </w:rPr>
        <w:t xml:space="preserve"> Post-2015</w:t>
      </w:r>
      <w:r w:rsidR="009E1442">
        <w:rPr>
          <w:rFonts w:ascii="Calibri" w:hAnsi="Calibri" w:hint="eastAsia"/>
          <w:lang w:eastAsia="ko-KR"/>
        </w:rPr>
        <w:t xml:space="preserve"> End TB </w:t>
      </w:r>
      <w:r w:rsidR="009E1442">
        <w:rPr>
          <w:rFonts w:ascii="Calibri" w:hAnsi="Calibri" w:hint="eastAsia"/>
          <w:lang w:eastAsia="ko-KR"/>
        </w:rPr>
        <w:t>전략</w:t>
      </w:r>
      <w:r w:rsidR="00255632" w:rsidRPr="00947114">
        <w:rPr>
          <w:rFonts w:ascii="Calibri" w:hAnsi="Calibri"/>
          <w:lang w:eastAsia="ko-KR"/>
        </w:rPr>
        <w:t>’</w:t>
      </w:r>
      <w:r w:rsidR="00381E13">
        <w:rPr>
          <w:rFonts w:ascii="Calibri" w:hAnsi="Calibri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은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사망</w:t>
      </w:r>
      <w:r w:rsidR="00381E13">
        <w:rPr>
          <w:rFonts w:ascii="Calibri" w:hAnsi="Calibri" w:hint="eastAsia"/>
          <w:lang w:eastAsia="ko-KR"/>
        </w:rPr>
        <w:t xml:space="preserve">, </w:t>
      </w:r>
      <w:r w:rsidR="00381E13">
        <w:rPr>
          <w:rFonts w:ascii="Calibri" w:hAnsi="Calibri" w:hint="eastAsia"/>
          <w:lang w:eastAsia="ko-KR"/>
        </w:rPr>
        <w:t>질병</w:t>
      </w:r>
      <w:r w:rsidR="00381E13">
        <w:rPr>
          <w:rFonts w:ascii="Calibri" w:hAnsi="Calibri" w:hint="eastAsia"/>
          <w:lang w:eastAsia="ko-KR"/>
        </w:rPr>
        <w:t>,</w:t>
      </w:r>
      <w:r w:rsidR="00381E13">
        <w:rPr>
          <w:rFonts w:ascii="Calibri" w:hAnsi="Calibri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고통의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원인이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되는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결핵을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없애기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위한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역사적인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기회를</w:t>
      </w:r>
      <w:r w:rsidR="00381E13">
        <w:rPr>
          <w:rFonts w:ascii="Calibri" w:hAnsi="Calibri" w:hint="eastAsia"/>
          <w:lang w:eastAsia="ko-KR"/>
        </w:rPr>
        <w:t xml:space="preserve"> </w:t>
      </w:r>
      <w:r w:rsidR="00381E13">
        <w:rPr>
          <w:rFonts w:ascii="Calibri" w:hAnsi="Calibri" w:hint="eastAsia"/>
          <w:lang w:eastAsia="ko-KR"/>
        </w:rPr>
        <w:t>제공하였으며</w:t>
      </w:r>
      <w:r w:rsidR="00852283">
        <w:rPr>
          <w:rFonts w:ascii="Calibri" w:hAnsi="Calibri" w:hint="eastAsia"/>
          <w:lang w:eastAsia="ko-KR"/>
        </w:rPr>
        <w:t>,</w:t>
      </w:r>
      <w:r w:rsidR="005B77DB" w:rsidRPr="00947114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이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전략은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각국의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정부로부터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결핵프로그램을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지원하는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정책을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요구하고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고위험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집단에서의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적극적인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접근법</w:t>
      </w:r>
      <w:r w:rsidR="000231C0" w:rsidRPr="000231C0">
        <w:rPr>
          <w:rFonts w:ascii="Calibri" w:hAnsi="Calibri" w:hint="eastAsia"/>
          <w:lang w:eastAsia="ko-KR"/>
        </w:rPr>
        <w:t>(</w:t>
      </w:r>
      <w:r w:rsidR="000231C0" w:rsidRPr="000231C0">
        <w:rPr>
          <w:rFonts w:ascii="Calibri" w:hAnsi="Calibri" w:hint="eastAsia"/>
          <w:lang w:eastAsia="ko-KR"/>
        </w:rPr>
        <w:t>‘</w:t>
      </w:r>
      <w:r w:rsidR="000231C0" w:rsidRPr="000231C0">
        <w:rPr>
          <w:rFonts w:ascii="Calibri" w:hAnsi="Calibri" w:hint="eastAsia"/>
          <w:lang w:eastAsia="ko-KR"/>
        </w:rPr>
        <w:t>Active case-finding</w:t>
      </w:r>
      <w:r w:rsidR="000231C0" w:rsidRPr="000231C0">
        <w:rPr>
          <w:rFonts w:ascii="Calibri" w:hAnsi="Calibri" w:hint="eastAsia"/>
          <w:lang w:eastAsia="ko-KR"/>
        </w:rPr>
        <w:t>’</w:t>
      </w:r>
      <w:r w:rsidR="000231C0" w:rsidRPr="000231C0">
        <w:rPr>
          <w:rFonts w:ascii="Calibri" w:hAnsi="Calibri" w:hint="eastAsia"/>
          <w:lang w:eastAsia="ko-KR"/>
        </w:rPr>
        <w:t>)</w:t>
      </w:r>
      <w:r w:rsidR="000231C0" w:rsidRPr="000231C0">
        <w:rPr>
          <w:rFonts w:ascii="Calibri" w:hAnsi="Calibri" w:hint="eastAsia"/>
          <w:lang w:eastAsia="ko-KR"/>
        </w:rPr>
        <w:t>의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필요성을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강조하고</w:t>
      </w:r>
      <w:r w:rsidR="000231C0" w:rsidRPr="000231C0">
        <w:rPr>
          <w:rFonts w:ascii="Calibri" w:hAnsi="Calibri" w:hint="eastAsia"/>
          <w:lang w:eastAsia="ko-KR"/>
        </w:rPr>
        <w:t xml:space="preserve"> </w:t>
      </w:r>
      <w:r w:rsidR="000231C0" w:rsidRPr="000231C0">
        <w:rPr>
          <w:rFonts w:ascii="Calibri" w:hAnsi="Calibri" w:hint="eastAsia"/>
          <w:lang w:eastAsia="ko-KR"/>
        </w:rPr>
        <w:t>있습니다</w:t>
      </w:r>
      <w:r w:rsidR="000231C0" w:rsidRPr="000231C0">
        <w:rPr>
          <w:rFonts w:ascii="Calibri" w:hAnsi="Calibri" w:hint="eastAsia"/>
          <w:lang w:eastAsia="ko-KR"/>
        </w:rPr>
        <w:t>.</w:t>
      </w:r>
    </w:p>
    <w:p w:rsidR="00094410" w:rsidRDefault="00094410" w:rsidP="009629BF">
      <w:pPr>
        <w:spacing w:line="276" w:lineRule="auto"/>
        <w:rPr>
          <w:rFonts w:ascii="Calibri" w:hAnsi="Calibri"/>
          <w:lang w:eastAsia="ko-KR"/>
        </w:rPr>
      </w:pPr>
      <w:r w:rsidRPr="00094410">
        <w:rPr>
          <w:rFonts w:ascii="Calibri" w:hAnsi="Calibri" w:hint="eastAsia"/>
          <w:lang w:eastAsia="ko-KR"/>
        </w:rPr>
        <w:t>한국은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결핵과의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싸움에서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괄목할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만한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진전을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이루어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냈으며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국가적으로</w:t>
      </w:r>
      <w:r w:rsidRPr="00094410">
        <w:rPr>
          <w:rFonts w:ascii="Calibri" w:hAnsi="Calibri" w:hint="eastAsia"/>
          <w:lang w:eastAsia="ko-KR"/>
        </w:rPr>
        <w:t xml:space="preserve"> 2050</w:t>
      </w:r>
      <w:r w:rsidRPr="00094410">
        <w:rPr>
          <w:rFonts w:ascii="Calibri" w:hAnsi="Calibri" w:hint="eastAsia"/>
          <w:lang w:eastAsia="ko-KR"/>
        </w:rPr>
        <w:t>년까지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‘</w:t>
      </w:r>
      <w:r w:rsidRPr="00094410">
        <w:rPr>
          <w:rFonts w:ascii="Calibri" w:hAnsi="Calibri" w:hint="eastAsia"/>
          <w:lang w:eastAsia="ko-KR"/>
        </w:rPr>
        <w:t>END TB</w:t>
      </w:r>
      <w:r w:rsidRPr="00094410">
        <w:rPr>
          <w:rFonts w:ascii="Calibri" w:hAnsi="Calibri" w:hint="eastAsia"/>
          <w:lang w:eastAsia="ko-KR"/>
        </w:rPr>
        <w:t>’를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위해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결핵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감소를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가속화하</w:t>
      </w:r>
      <w:r w:rsidR="00B019C6">
        <w:rPr>
          <w:rFonts w:ascii="Calibri" w:hAnsi="Calibri" w:hint="eastAsia"/>
          <w:lang w:eastAsia="ko-KR"/>
        </w:rPr>
        <w:t>기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위하여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발생빈도가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높은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연령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집단에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대해서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잠복결핵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검진에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대한</w:t>
      </w:r>
      <w:r w:rsidR="00B019C6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정책을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세웠</w:t>
      </w:r>
      <w:r w:rsidR="00B019C6">
        <w:rPr>
          <w:rFonts w:ascii="Calibri" w:hAnsi="Calibri" w:hint="eastAsia"/>
          <w:lang w:eastAsia="ko-KR"/>
        </w:rPr>
        <w:t>고</w:t>
      </w:r>
      <w:r w:rsidR="00B019C6">
        <w:rPr>
          <w:rFonts w:ascii="Calibri" w:hAnsi="Calibri" w:hint="eastAsia"/>
          <w:lang w:eastAsia="ko-KR"/>
        </w:rPr>
        <w:t xml:space="preserve"> 2017</w:t>
      </w:r>
      <w:r w:rsidR="00B019C6">
        <w:rPr>
          <w:rFonts w:ascii="Calibri" w:hAnsi="Calibri" w:hint="eastAsia"/>
          <w:lang w:eastAsia="ko-KR"/>
        </w:rPr>
        <w:t>년도에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시행하게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되었습니다</w:t>
      </w:r>
      <w:r>
        <w:rPr>
          <w:rFonts w:ascii="Calibri" w:hAnsi="Calibri" w:hint="eastAsia"/>
          <w:lang w:eastAsia="ko-KR"/>
        </w:rPr>
        <w:t>.</w:t>
      </w:r>
    </w:p>
    <w:p w:rsidR="002B5ADF" w:rsidRDefault="00094410" w:rsidP="009629BF">
      <w:pPr>
        <w:spacing w:line="276" w:lineRule="auto"/>
        <w:rPr>
          <w:rFonts w:ascii="Calibri" w:hAnsi="Calibri"/>
          <w:lang w:eastAsia="ko-KR"/>
        </w:rPr>
      </w:pPr>
      <w:r w:rsidRPr="00094410">
        <w:rPr>
          <w:rFonts w:ascii="Calibri" w:hAnsi="Calibri" w:hint="eastAsia"/>
          <w:lang w:eastAsia="ko-KR"/>
        </w:rPr>
        <w:t>이에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국내외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전문가들이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한자리에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모여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한국의</w:t>
      </w:r>
      <w:r w:rsidRPr="00094410">
        <w:rPr>
          <w:rFonts w:ascii="Calibri" w:hAnsi="Calibri" w:hint="eastAsia"/>
          <w:lang w:eastAsia="ko-KR"/>
        </w:rPr>
        <w:t xml:space="preserve"> LTBI </w:t>
      </w:r>
      <w:r w:rsidRPr="00094410">
        <w:rPr>
          <w:rFonts w:ascii="Calibri" w:hAnsi="Calibri" w:hint="eastAsia"/>
          <w:lang w:eastAsia="ko-KR"/>
        </w:rPr>
        <w:t>예방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가이드라인</w:t>
      </w:r>
      <w:r w:rsidR="00B019C6">
        <w:rPr>
          <w:rFonts w:ascii="Calibri" w:hAnsi="Calibri" w:hint="eastAsia"/>
          <w:lang w:eastAsia="ko-KR"/>
        </w:rPr>
        <w:t>의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시행에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고려해야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하는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부분과</w:t>
      </w:r>
      <w:r w:rsidR="00B019C6">
        <w:rPr>
          <w:rFonts w:ascii="Calibri" w:hAnsi="Calibri" w:hint="eastAsia"/>
          <w:lang w:eastAsia="ko-KR"/>
        </w:rPr>
        <w:t xml:space="preserve"> </w:t>
      </w:r>
      <w:r w:rsidR="00B019C6">
        <w:rPr>
          <w:rFonts w:ascii="Calibri" w:hAnsi="Calibri" w:hint="eastAsia"/>
          <w:lang w:eastAsia="ko-KR"/>
        </w:rPr>
        <w:t>앞으로의</w:t>
      </w:r>
      <w:r w:rsidR="00B019C6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새로운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접근방법을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논의하고자</w:t>
      </w:r>
      <w:r w:rsidRPr="00094410">
        <w:rPr>
          <w:rFonts w:ascii="Calibri" w:hAnsi="Calibri" w:hint="eastAsia"/>
          <w:lang w:eastAsia="ko-KR"/>
        </w:rPr>
        <w:t xml:space="preserve"> </w:t>
      </w:r>
      <w:r w:rsidRPr="00094410">
        <w:rPr>
          <w:rFonts w:ascii="Calibri" w:hAnsi="Calibri" w:hint="eastAsia"/>
          <w:lang w:eastAsia="ko-KR"/>
        </w:rPr>
        <w:t>합니다</w:t>
      </w:r>
      <w:r w:rsidRPr="00094410">
        <w:rPr>
          <w:rFonts w:ascii="Calibri" w:hAnsi="Calibri" w:hint="eastAsia"/>
          <w:lang w:eastAsia="ko-KR"/>
        </w:rPr>
        <w:t>.</w:t>
      </w:r>
    </w:p>
    <w:p w:rsidR="00F50782" w:rsidRPr="00B1399D" w:rsidRDefault="00F50782" w:rsidP="009629BF">
      <w:pPr>
        <w:spacing w:line="276" w:lineRule="auto"/>
        <w:rPr>
          <w:rFonts w:ascii="Calibri" w:hAnsi="Calibri"/>
          <w:lang w:eastAsia="ko-KR"/>
        </w:rPr>
      </w:pPr>
    </w:p>
    <w:p w:rsidR="00AB1B6E" w:rsidRPr="008D62A8" w:rsidRDefault="00AB1B6E" w:rsidP="004A0518">
      <w:pPr>
        <w:spacing w:after="200" w:line="276" w:lineRule="auto"/>
        <w:rPr>
          <w:rFonts w:ascii="Calibri" w:eastAsia="Calibri" w:hAnsi="Calibri"/>
          <w:b/>
          <w:lang w:eastAsia="ko-KR"/>
        </w:rPr>
      </w:pPr>
      <w:r w:rsidRPr="00D44474">
        <w:rPr>
          <w:rFonts w:ascii="Calibri" w:eastAsia="Calibri" w:hAnsi="Calibri"/>
          <w:b/>
          <w:lang w:eastAsia="ko-KR"/>
        </w:rPr>
        <w:t xml:space="preserve">Overarching goal:  </w:t>
      </w:r>
    </w:p>
    <w:p w:rsidR="00B07937" w:rsidRPr="00A30DC6" w:rsidRDefault="00E24016" w:rsidP="00600D6B">
      <w:pPr>
        <w:pStyle w:val="ab"/>
        <w:numPr>
          <w:ilvl w:val="0"/>
          <w:numId w:val="4"/>
        </w:numPr>
        <w:spacing w:after="200" w:line="276" w:lineRule="auto"/>
        <w:jc w:val="both"/>
        <w:rPr>
          <w:lang w:eastAsia="ko-KR"/>
        </w:rPr>
      </w:pPr>
      <w:r w:rsidRPr="00B07937">
        <w:rPr>
          <w:rFonts w:eastAsiaTheme="minorEastAsia" w:hint="eastAsia"/>
          <w:lang w:eastAsia="ko-KR"/>
        </w:rPr>
        <w:t>한국</w:t>
      </w:r>
      <w:r w:rsidR="00B019C6">
        <w:rPr>
          <w:rFonts w:eastAsiaTheme="minorEastAsia" w:hint="eastAsia"/>
          <w:lang w:eastAsia="ko-KR"/>
        </w:rPr>
        <w:t>의</w:t>
      </w:r>
      <w:r w:rsidR="00B019C6">
        <w:rPr>
          <w:rFonts w:eastAsiaTheme="minorEastAsia" w:hint="eastAsia"/>
          <w:lang w:eastAsia="ko-KR"/>
        </w:rPr>
        <w:t xml:space="preserve"> </w:t>
      </w:r>
      <w:r w:rsidR="00B019C6">
        <w:rPr>
          <w:rFonts w:eastAsiaTheme="minorEastAsia" w:hint="eastAsia"/>
          <w:lang w:eastAsia="ko-KR"/>
        </w:rPr>
        <w:t>잠복결핵</w:t>
      </w:r>
      <w:r w:rsidR="00B019C6">
        <w:rPr>
          <w:rFonts w:eastAsiaTheme="minorEastAsia" w:hint="eastAsia"/>
          <w:lang w:eastAsia="ko-KR"/>
        </w:rPr>
        <w:t xml:space="preserve"> </w:t>
      </w:r>
      <w:r w:rsidRPr="00B07937">
        <w:rPr>
          <w:rFonts w:eastAsiaTheme="minorEastAsia" w:hint="eastAsia"/>
          <w:lang w:eastAsia="ko-KR"/>
        </w:rPr>
        <w:t>스크리닝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정책과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예방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가이드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시행의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현재</w:t>
      </w:r>
      <w:r w:rsidR="00DB708A">
        <w:rPr>
          <w:rFonts w:eastAsiaTheme="minorEastAsia" w:hint="eastAsia"/>
          <w:lang w:eastAsia="ko-KR"/>
        </w:rPr>
        <w:t xml:space="preserve"> </w:t>
      </w:r>
      <w:r w:rsidR="00DB708A">
        <w:rPr>
          <w:rFonts w:eastAsiaTheme="minorEastAsia" w:hint="eastAsia"/>
          <w:lang w:eastAsia="ko-KR"/>
        </w:rPr>
        <w:t>위치와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외국의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유사한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정책의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성공적인</w:t>
      </w:r>
      <w:r w:rsidR="00B1399D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사례에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대해서</w:t>
      </w:r>
      <w:r w:rsidR="00A90B3B">
        <w:rPr>
          <w:rFonts w:eastAsiaTheme="minorEastAsia" w:hint="eastAsia"/>
          <w:lang w:eastAsia="ko-KR"/>
        </w:rPr>
        <w:t xml:space="preserve"> </w:t>
      </w:r>
      <w:r w:rsidR="00A90B3B">
        <w:rPr>
          <w:rFonts w:eastAsiaTheme="minorEastAsia" w:hint="eastAsia"/>
          <w:lang w:eastAsia="ko-KR"/>
        </w:rPr>
        <w:t>발표와</w:t>
      </w:r>
      <w:r w:rsidR="00A90B3B">
        <w:rPr>
          <w:rFonts w:eastAsiaTheme="minorEastAsia" w:hint="eastAsia"/>
          <w:lang w:eastAsia="ko-KR"/>
        </w:rPr>
        <w:t xml:space="preserve"> </w:t>
      </w:r>
      <w:r w:rsidR="00DB708A">
        <w:rPr>
          <w:rFonts w:eastAsiaTheme="minorEastAsia" w:hint="eastAsia"/>
          <w:lang w:eastAsia="ko-KR"/>
        </w:rPr>
        <w:t>토론</w:t>
      </w:r>
    </w:p>
    <w:p w:rsidR="003D6BD0" w:rsidRPr="0080224F" w:rsidRDefault="00031A95" w:rsidP="00600D6B">
      <w:pPr>
        <w:pStyle w:val="ab"/>
        <w:numPr>
          <w:ilvl w:val="0"/>
          <w:numId w:val="4"/>
        </w:numPr>
        <w:spacing w:after="200" w:line="276" w:lineRule="auto"/>
        <w:jc w:val="both"/>
        <w:rPr>
          <w:lang w:eastAsia="ko-KR"/>
        </w:rPr>
      </w:pPr>
      <w:r w:rsidRPr="00B07937">
        <w:rPr>
          <w:rFonts w:asciiTheme="minorEastAsia" w:eastAsiaTheme="minorEastAsia" w:hAnsiTheme="minorEastAsia" w:hint="eastAsia"/>
          <w:lang w:eastAsia="ko-KR"/>
        </w:rPr>
        <w:t>공공 부문 및 민간 부문</w:t>
      </w:r>
      <w:r w:rsidR="00A90B3B">
        <w:rPr>
          <w:rFonts w:asciiTheme="minorEastAsia" w:eastAsiaTheme="minorEastAsia" w:hAnsiTheme="minorEastAsia" w:hint="eastAsia"/>
          <w:lang w:eastAsia="ko-KR"/>
        </w:rPr>
        <w:t xml:space="preserve">에 </w:t>
      </w:r>
      <w:r w:rsidR="00DB708A">
        <w:rPr>
          <w:rFonts w:asciiTheme="minorEastAsia" w:eastAsiaTheme="minorEastAsia" w:hAnsiTheme="minorEastAsia" w:hint="eastAsia"/>
          <w:lang w:eastAsia="ko-KR"/>
        </w:rPr>
        <w:t xml:space="preserve">모두 </w:t>
      </w:r>
      <w:r w:rsidR="00A90B3B">
        <w:rPr>
          <w:rFonts w:asciiTheme="minorEastAsia" w:eastAsiaTheme="minorEastAsia" w:hAnsiTheme="minorEastAsia" w:hint="eastAsia"/>
          <w:lang w:eastAsia="ko-KR"/>
        </w:rPr>
        <w:t xml:space="preserve">수용 가능한 활동과 </w:t>
      </w:r>
      <w:r w:rsidRPr="00B07937">
        <w:rPr>
          <w:rFonts w:asciiTheme="minorEastAsia" w:eastAsiaTheme="minorEastAsia" w:hAnsiTheme="minorEastAsia" w:hint="eastAsia"/>
          <w:lang w:eastAsia="ko-KR"/>
        </w:rPr>
        <w:t>전략</w:t>
      </w:r>
      <w:r w:rsidR="00B07937">
        <w:rPr>
          <w:rFonts w:asciiTheme="minorEastAsia" w:eastAsiaTheme="minorEastAsia" w:hAnsiTheme="minorEastAsia" w:hint="eastAsia"/>
          <w:lang w:eastAsia="ko-KR"/>
        </w:rPr>
        <w:t>에 대해</w:t>
      </w:r>
      <w:r w:rsidRPr="00B07937">
        <w:rPr>
          <w:rFonts w:asciiTheme="minorEastAsia" w:eastAsiaTheme="minorEastAsia" w:hAnsiTheme="minorEastAsia" w:hint="eastAsia"/>
          <w:lang w:eastAsia="ko-KR"/>
        </w:rPr>
        <w:t xml:space="preserve"> 논의</w:t>
      </w:r>
      <w:r w:rsidR="003D6BD0" w:rsidRPr="00B07937">
        <w:rPr>
          <w:rFonts w:asciiTheme="minorEastAsia" w:eastAsiaTheme="minorEastAsia" w:hAnsiTheme="minorEastAsia" w:hint="eastAsia"/>
          <w:lang w:eastAsia="ko-KR"/>
        </w:rPr>
        <w:t xml:space="preserve"> </w:t>
      </w:r>
    </w:p>
    <w:p w:rsidR="00A85871" w:rsidRPr="00DB708A" w:rsidRDefault="00DB708A" w:rsidP="00DB708A">
      <w:pPr>
        <w:pStyle w:val="ab"/>
        <w:numPr>
          <w:ilvl w:val="0"/>
          <w:numId w:val="4"/>
        </w:numPr>
        <w:spacing w:after="200" w:line="276" w:lineRule="auto"/>
        <w:jc w:val="both"/>
        <w:rPr>
          <w:rFonts w:asciiTheme="minorEastAsia" w:hAnsiTheme="minorEastAsia"/>
          <w:b/>
          <w:lang w:eastAsia="ko-KR"/>
        </w:rPr>
      </w:pPr>
      <w:r w:rsidRPr="00DB708A">
        <w:rPr>
          <w:rFonts w:asciiTheme="minorEastAsia" w:eastAsiaTheme="minorEastAsia" w:hAnsiTheme="minorEastAsia" w:hint="eastAsia"/>
          <w:lang w:eastAsia="ko-KR"/>
        </w:rPr>
        <w:t xml:space="preserve">현시행의 난제를 극복하고 다음 단계로 </w:t>
      </w:r>
      <w:r w:rsidR="00FE7C1E" w:rsidRPr="00DB708A">
        <w:rPr>
          <w:rFonts w:asciiTheme="minorEastAsia" w:eastAsiaTheme="minorEastAsia" w:hAnsiTheme="minorEastAsia" w:hint="eastAsia"/>
          <w:lang w:eastAsia="ko-KR"/>
        </w:rPr>
        <w:t>나아가기 위한 해결</w:t>
      </w:r>
      <w:r w:rsidRPr="00DB708A">
        <w:rPr>
          <w:rFonts w:asciiTheme="minorEastAsia" w:eastAsiaTheme="minorEastAsia" w:hAnsiTheme="minorEastAsia" w:hint="eastAsia"/>
          <w:lang w:eastAsia="ko-KR"/>
        </w:rPr>
        <w:t>안에 대한 논의</w:t>
      </w:r>
      <w:r w:rsidR="00FE7C1E" w:rsidRPr="00DB708A"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A85871" w:rsidRPr="00DB708A">
        <w:rPr>
          <w:rFonts w:asciiTheme="minorEastAsia" w:hAnsiTheme="minorEastAsia"/>
          <w:b/>
          <w:lang w:eastAsia="ko-KR"/>
        </w:rPr>
        <w:br w:type="page"/>
      </w:r>
    </w:p>
    <w:p w:rsidR="00E24B78" w:rsidRDefault="00E24B78" w:rsidP="007F3FC9">
      <w:pPr>
        <w:spacing w:after="0" w:line="240" w:lineRule="auto"/>
        <w:ind w:left="360"/>
        <w:jc w:val="both"/>
        <w:rPr>
          <w:rFonts w:asciiTheme="minorEastAsia" w:hAnsiTheme="minorEastAsia"/>
          <w:b/>
          <w:lang w:eastAsia="ko-KR"/>
        </w:rPr>
      </w:pPr>
    </w:p>
    <w:p w:rsidR="007A5490" w:rsidRPr="00E24B78" w:rsidRDefault="007F3FC9" w:rsidP="007F3FC9">
      <w:pPr>
        <w:spacing w:after="0" w:line="240" w:lineRule="auto"/>
        <w:ind w:left="360"/>
        <w:jc w:val="both"/>
        <w:rPr>
          <w:b/>
          <w:color w:val="FF0000"/>
          <w:lang w:eastAsia="ko-KR"/>
        </w:rPr>
      </w:pPr>
      <w:r w:rsidRPr="009D7A03">
        <w:rPr>
          <w:rFonts w:asciiTheme="minorEastAsia" w:hAnsiTheme="minorEastAsia" w:hint="eastAsia"/>
          <w:b/>
          <w:sz w:val="28"/>
          <w:lang w:eastAsia="ko-KR"/>
        </w:rPr>
        <w:t xml:space="preserve">심포지엄 </w:t>
      </w:r>
      <w:r w:rsidR="007A5490" w:rsidRPr="009D7A03">
        <w:rPr>
          <w:rFonts w:asciiTheme="minorEastAsia" w:hAnsiTheme="minorEastAsia" w:hint="eastAsia"/>
          <w:b/>
          <w:sz w:val="28"/>
          <w:lang w:eastAsia="ko-KR"/>
        </w:rPr>
        <w:t>프로그램</w:t>
      </w:r>
    </w:p>
    <w:tbl>
      <w:tblPr>
        <w:tblStyle w:val="a7"/>
        <w:tblpPr w:leftFromText="180" w:rightFromText="180" w:vertAnchor="text" w:horzAnchor="margin" w:tblpX="166" w:tblpY="368"/>
        <w:tblW w:w="9640" w:type="dxa"/>
        <w:tblLayout w:type="fixed"/>
        <w:tblLook w:val="04A0" w:firstRow="1" w:lastRow="0" w:firstColumn="1" w:lastColumn="0" w:noHBand="0" w:noVBand="1"/>
      </w:tblPr>
      <w:tblGrid>
        <w:gridCol w:w="1384"/>
        <w:gridCol w:w="5982"/>
        <w:gridCol w:w="2274"/>
      </w:tblGrid>
      <w:tr w:rsidR="00E24B78" w:rsidRPr="00E24B78" w:rsidTr="005507C6">
        <w:trPr>
          <w:trHeight w:val="421"/>
        </w:trPr>
        <w:tc>
          <w:tcPr>
            <w:tcW w:w="9640" w:type="dxa"/>
            <w:gridSpan w:val="3"/>
            <w:shd w:val="clear" w:color="auto" w:fill="000000" w:themeFill="text1"/>
            <w:vAlign w:val="center"/>
          </w:tcPr>
          <w:p w:rsidR="0009129F" w:rsidRPr="00E24B78" w:rsidRDefault="0009129F" w:rsidP="005507C6">
            <w:pPr>
              <w:jc w:val="center"/>
              <w:rPr>
                <w:b/>
                <w:color w:val="FF0000"/>
              </w:rPr>
            </w:pPr>
            <w:r w:rsidRPr="00183A84">
              <w:rPr>
                <w:b/>
                <w:color w:val="FFFFFF" w:themeColor="background1"/>
              </w:rPr>
              <w:t>Saturday</w:t>
            </w:r>
            <w:r w:rsidR="00E32178" w:rsidRPr="00183A84">
              <w:rPr>
                <w:rFonts w:hint="eastAsia"/>
                <w:b/>
                <w:color w:val="FFFFFF" w:themeColor="background1"/>
                <w:lang w:eastAsia="ko-KR"/>
              </w:rPr>
              <w:t>,</w:t>
            </w:r>
            <w:r w:rsidRPr="00183A84">
              <w:rPr>
                <w:b/>
                <w:color w:val="FFFFFF" w:themeColor="background1"/>
              </w:rPr>
              <w:t xml:space="preserve"> </w:t>
            </w:r>
            <w:r w:rsidR="00847EA3" w:rsidRPr="00183A84">
              <w:rPr>
                <w:b/>
                <w:color w:val="FFFFFF" w:themeColor="background1"/>
              </w:rPr>
              <w:t>29</w:t>
            </w:r>
            <w:r w:rsidR="003C5463" w:rsidRPr="00183A84">
              <w:rPr>
                <w:b/>
                <w:color w:val="FFFFFF" w:themeColor="background1"/>
                <w:vertAlign w:val="superscript"/>
              </w:rPr>
              <w:t>th</w:t>
            </w:r>
            <w:r w:rsidR="00847EA3" w:rsidRPr="00183A84">
              <w:rPr>
                <w:b/>
                <w:color w:val="FFFFFF" w:themeColor="background1"/>
              </w:rPr>
              <w:t xml:space="preserve"> </w:t>
            </w:r>
            <w:r w:rsidR="00847EA3" w:rsidRPr="00183A84">
              <w:rPr>
                <w:rFonts w:hint="eastAsia"/>
                <w:b/>
                <w:color w:val="FFFFFF" w:themeColor="background1"/>
                <w:lang w:eastAsia="ko-KR"/>
              </w:rPr>
              <w:t>April</w:t>
            </w:r>
            <w:r w:rsidR="00847EA3" w:rsidRPr="00183A84">
              <w:rPr>
                <w:b/>
                <w:color w:val="FFFFFF" w:themeColor="background1"/>
              </w:rPr>
              <w:t xml:space="preserve"> 2017</w:t>
            </w:r>
          </w:p>
        </w:tc>
      </w:tr>
      <w:tr w:rsidR="007A5490" w:rsidRPr="00183A84" w:rsidTr="008D62A8">
        <w:trPr>
          <w:trHeight w:val="457"/>
        </w:trPr>
        <w:tc>
          <w:tcPr>
            <w:tcW w:w="1384" w:type="dxa"/>
            <w:vAlign w:val="center"/>
          </w:tcPr>
          <w:p w:rsidR="007A5490" w:rsidRPr="00183A84" w:rsidRDefault="007A5490" w:rsidP="005507C6">
            <w:r w:rsidRPr="00183A84">
              <w:t>13:30-14:00</w:t>
            </w:r>
          </w:p>
        </w:tc>
        <w:tc>
          <w:tcPr>
            <w:tcW w:w="8256" w:type="dxa"/>
            <w:gridSpan w:val="2"/>
            <w:vAlign w:val="center"/>
          </w:tcPr>
          <w:p w:rsidR="007A5490" w:rsidRPr="00183A84" w:rsidRDefault="007A5490" w:rsidP="005507C6">
            <w:r w:rsidRPr="00183A84">
              <w:rPr>
                <w:rFonts w:hint="eastAsia"/>
                <w:lang w:eastAsia="ko-KR"/>
              </w:rPr>
              <w:t>등록</w:t>
            </w:r>
          </w:p>
        </w:tc>
      </w:tr>
      <w:tr w:rsidR="0009129F" w:rsidRPr="00183A84" w:rsidTr="008D62A8">
        <w:trPr>
          <w:trHeight w:val="457"/>
        </w:trPr>
        <w:tc>
          <w:tcPr>
            <w:tcW w:w="1384" w:type="dxa"/>
            <w:vAlign w:val="center"/>
          </w:tcPr>
          <w:p w:rsidR="0009129F" w:rsidRPr="00183A84" w:rsidRDefault="0009129F" w:rsidP="005507C6">
            <w:r w:rsidRPr="00183A84">
              <w:t>14:00-14:10</w:t>
            </w:r>
          </w:p>
        </w:tc>
        <w:tc>
          <w:tcPr>
            <w:tcW w:w="5982" w:type="dxa"/>
            <w:vAlign w:val="center"/>
          </w:tcPr>
          <w:p w:rsidR="0009129F" w:rsidRPr="00183A84" w:rsidRDefault="004E06DE" w:rsidP="005507C6">
            <w:r w:rsidRPr="00183A84">
              <w:rPr>
                <w:rFonts w:hint="eastAsia"/>
                <w:lang w:eastAsia="ko-KR"/>
              </w:rPr>
              <w:t>개회사</w:t>
            </w:r>
            <w:r w:rsidRPr="00183A84">
              <w:rPr>
                <w:rFonts w:hint="eastAsia"/>
                <w:lang w:eastAsia="ko-KR"/>
              </w:rPr>
              <w:t xml:space="preserve"> </w:t>
            </w:r>
            <w:r w:rsidRPr="00183A84">
              <w:rPr>
                <w:rFonts w:hint="eastAsia"/>
                <w:lang w:eastAsia="ko-KR"/>
              </w:rPr>
              <w:t>및</w:t>
            </w:r>
            <w:r w:rsidRPr="00183A84">
              <w:rPr>
                <w:rFonts w:hint="eastAsia"/>
                <w:lang w:eastAsia="ko-KR"/>
              </w:rPr>
              <w:t xml:space="preserve"> </w:t>
            </w:r>
            <w:r w:rsidRPr="00183A84">
              <w:rPr>
                <w:rFonts w:hint="eastAsia"/>
                <w:lang w:eastAsia="ko-KR"/>
              </w:rPr>
              <w:t>연자</w:t>
            </w:r>
            <w:r w:rsidRPr="00183A84">
              <w:rPr>
                <w:rFonts w:hint="eastAsia"/>
                <w:lang w:eastAsia="ko-KR"/>
              </w:rPr>
              <w:t xml:space="preserve"> </w:t>
            </w:r>
            <w:r w:rsidRPr="00183A84">
              <w:rPr>
                <w:rFonts w:hint="eastAsia"/>
                <w:lang w:eastAsia="ko-KR"/>
              </w:rPr>
              <w:t>소개</w:t>
            </w:r>
          </w:p>
        </w:tc>
        <w:tc>
          <w:tcPr>
            <w:tcW w:w="2274" w:type="dxa"/>
            <w:vAlign w:val="center"/>
          </w:tcPr>
          <w:p w:rsidR="0009129F" w:rsidRPr="00183A84" w:rsidRDefault="004E06DE" w:rsidP="005507C6">
            <w:r w:rsidRPr="00183A84">
              <w:rPr>
                <w:rFonts w:hint="eastAsia"/>
                <w:lang w:eastAsia="ko-KR"/>
              </w:rPr>
              <w:t>공동주최자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r w:rsidRPr="00183A84">
              <w:t>14:10-14:40</w:t>
            </w:r>
          </w:p>
        </w:tc>
        <w:tc>
          <w:tcPr>
            <w:tcW w:w="5982" w:type="dxa"/>
            <w:vAlign w:val="center"/>
          </w:tcPr>
          <w:p w:rsidR="008D62A8" w:rsidRPr="00183A84" w:rsidRDefault="008D62A8" w:rsidP="00183A84">
            <w:r w:rsidRPr="00183A84">
              <w:t>New guidelines for the diagnosis and treatment of LTBI in Korea.</w:t>
            </w:r>
          </w:p>
        </w:tc>
        <w:tc>
          <w:tcPr>
            <w:tcW w:w="2274" w:type="dxa"/>
            <w:vAlign w:val="center"/>
          </w:tcPr>
          <w:p w:rsidR="008D62A8" w:rsidRPr="00183A84" w:rsidRDefault="008D62A8" w:rsidP="008D62A8">
            <w:pPr>
              <w:rPr>
                <w:b/>
              </w:rPr>
            </w:pPr>
            <w:r w:rsidRPr="00183A84">
              <w:rPr>
                <w:b/>
              </w:rPr>
              <w:t xml:space="preserve">Prof.  Seung Heon Lee </w:t>
            </w:r>
          </w:p>
          <w:p w:rsidR="00E12E74" w:rsidRPr="00183A84" w:rsidRDefault="00E12E74" w:rsidP="008D62A8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Korea University</w:t>
            </w:r>
          </w:p>
          <w:p w:rsidR="00401F12" w:rsidRPr="00183A84" w:rsidRDefault="00401F12" w:rsidP="008D62A8">
            <w:pPr>
              <w:rPr>
                <w:lang w:eastAsia="ko-KR"/>
              </w:rPr>
            </w:pPr>
            <w:proofErr w:type="spellStart"/>
            <w:r w:rsidRPr="00183A84">
              <w:rPr>
                <w:rFonts w:hint="eastAsia"/>
                <w:lang w:eastAsia="ko-KR"/>
              </w:rPr>
              <w:t>Ansan</w:t>
            </w:r>
            <w:proofErr w:type="spellEnd"/>
            <w:r w:rsidRPr="00183A84">
              <w:rPr>
                <w:rFonts w:hint="eastAsia"/>
                <w:lang w:eastAsia="ko-KR"/>
              </w:rPr>
              <w:t xml:space="preserve"> Hospital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pPr>
              <w:rPr>
                <w:lang w:eastAsia="ko-KR"/>
              </w:rPr>
            </w:pPr>
            <w:r w:rsidRPr="00183A84">
              <w:t>14:40-15:10</w:t>
            </w:r>
          </w:p>
        </w:tc>
        <w:tc>
          <w:tcPr>
            <w:tcW w:w="5982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</w:rPr>
            </w:pPr>
            <w:r w:rsidRPr="00183A84">
              <w:rPr>
                <w:rFonts w:ascii="Calibri" w:hAnsi="Calibri"/>
              </w:rPr>
              <w:t xml:space="preserve">TB Elimination: Lesson learnt in the US </w:t>
            </w:r>
          </w:p>
        </w:tc>
        <w:tc>
          <w:tcPr>
            <w:tcW w:w="2274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  <w:b/>
              </w:rPr>
            </w:pPr>
            <w:r w:rsidRPr="00183A84">
              <w:rPr>
                <w:rFonts w:ascii="Calibri" w:hAnsi="Calibri"/>
                <w:b/>
              </w:rPr>
              <w:t>Dr. Charles Daley</w:t>
            </w:r>
          </w:p>
          <w:p w:rsidR="00E12E74" w:rsidRPr="00183A84" w:rsidRDefault="00E12E74" w:rsidP="008D62A8">
            <w:pPr>
              <w:rPr>
                <w:rFonts w:ascii="Calibri" w:hAnsi="Calibri"/>
                <w:lang w:eastAsia="ko-KR"/>
              </w:rPr>
            </w:pPr>
            <w:r w:rsidRPr="00183A84">
              <w:rPr>
                <w:rFonts w:ascii="Calibri" w:hAnsi="Calibri" w:hint="eastAsia"/>
                <w:lang w:eastAsia="ko-KR"/>
              </w:rPr>
              <w:t>National Jewish Health</w:t>
            </w:r>
            <w:r w:rsidR="00183A84" w:rsidRPr="00183A84">
              <w:rPr>
                <w:rFonts w:ascii="Calibri" w:hAnsi="Calibri" w:hint="eastAsia"/>
                <w:lang w:eastAsia="ko-KR"/>
              </w:rPr>
              <w:t>, USA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r w:rsidRPr="00183A84">
              <w:t>15:10-15:30</w:t>
            </w:r>
          </w:p>
        </w:tc>
        <w:tc>
          <w:tcPr>
            <w:tcW w:w="8256" w:type="dxa"/>
            <w:gridSpan w:val="2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</w:rPr>
            </w:pPr>
            <w:r w:rsidRPr="00183A84">
              <w:rPr>
                <w:rFonts w:ascii="Calibri" w:hAnsi="Calibri" w:hint="eastAsia"/>
                <w:b/>
                <w:lang w:eastAsia="ko-KR"/>
              </w:rPr>
              <w:t>Break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r w:rsidRPr="00183A84">
              <w:t>15:30-16:00</w:t>
            </w:r>
          </w:p>
        </w:tc>
        <w:tc>
          <w:tcPr>
            <w:tcW w:w="5982" w:type="dxa"/>
            <w:vAlign w:val="center"/>
          </w:tcPr>
          <w:p w:rsidR="008D62A8" w:rsidRPr="00183A84" w:rsidRDefault="008D62A8" w:rsidP="008D62A8">
            <w:pPr>
              <w:rPr>
                <w:rFonts w:ascii="Calibri" w:eastAsia="Calibri" w:hAnsi="Calibri"/>
                <w:highlight w:val="yellow"/>
              </w:rPr>
            </w:pPr>
            <w:r w:rsidRPr="00183A84">
              <w:rPr>
                <w:rFonts w:ascii="Calibri" w:eastAsia="Calibri" w:hAnsi="Calibri"/>
              </w:rPr>
              <w:t>The economic impact of mass LTBI screening under the national health insurance</w:t>
            </w:r>
          </w:p>
        </w:tc>
        <w:tc>
          <w:tcPr>
            <w:tcW w:w="2274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  <w:b/>
                <w:lang w:eastAsia="ko-KR"/>
              </w:rPr>
            </w:pPr>
            <w:r w:rsidRPr="00183A84">
              <w:rPr>
                <w:rFonts w:ascii="Calibri" w:hAnsi="Calibri" w:hint="eastAsia"/>
                <w:b/>
                <w:lang w:eastAsia="ko-KR"/>
              </w:rPr>
              <w:t>Dr. Jae Kyung Suh</w:t>
            </w:r>
          </w:p>
          <w:p w:rsidR="00E12E74" w:rsidRPr="00183A84" w:rsidRDefault="00953F96" w:rsidP="008D62A8">
            <w:pPr>
              <w:rPr>
                <w:rFonts w:ascii="Calibri" w:hAnsi="Calibri"/>
                <w:lang w:eastAsia="ko-KR"/>
              </w:rPr>
            </w:pPr>
            <w:r w:rsidRPr="00183A84">
              <w:rPr>
                <w:rFonts w:ascii="Calibri" w:hAnsi="Calibri"/>
                <w:lang w:eastAsia="ko-KR"/>
              </w:rPr>
              <w:t>National Evidence-based h</w:t>
            </w:r>
            <w:r w:rsidR="00E12E74" w:rsidRPr="00183A84">
              <w:rPr>
                <w:rFonts w:ascii="Calibri" w:hAnsi="Calibri"/>
                <w:lang w:eastAsia="ko-KR"/>
              </w:rPr>
              <w:t xml:space="preserve">ealthcare </w:t>
            </w:r>
            <w:r w:rsidRPr="00183A84">
              <w:rPr>
                <w:rFonts w:ascii="Calibri" w:hAnsi="Calibri"/>
                <w:lang w:eastAsia="ko-KR"/>
              </w:rPr>
              <w:t>Collaboration Agency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r w:rsidRPr="00183A84">
              <w:t>16:00-16:30</w:t>
            </w:r>
          </w:p>
        </w:tc>
        <w:tc>
          <w:tcPr>
            <w:tcW w:w="5982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</w:rPr>
            </w:pPr>
            <w:r w:rsidRPr="00183A84">
              <w:rPr>
                <w:rFonts w:ascii="Calibri" w:eastAsia="Calibri" w:hAnsi="Calibri"/>
              </w:rPr>
              <w:t>TB Elimination: From policy to reality</w:t>
            </w:r>
          </w:p>
        </w:tc>
        <w:tc>
          <w:tcPr>
            <w:tcW w:w="2274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  <w:b/>
              </w:rPr>
            </w:pPr>
            <w:r w:rsidRPr="00183A84">
              <w:rPr>
                <w:rFonts w:ascii="Calibri" w:hAnsi="Calibri"/>
                <w:b/>
              </w:rPr>
              <w:t>Dr. Karen Smith</w:t>
            </w:r>
          </w:p>
          <w:p w:rsidR="00953F96" w:rsidRPr="00183A84" w:rsidRDefault="00953F96" w:rsidP="008D62A8">
            <w:pPr>
              <w:rPr>
                <w:rFonts w:ascii="Calibri" w:hAnsi="Calibri"/>
                <w:lang w:eastAsia="ko-KR"/>
              </w:rPr>
            </w:pPr>
            <w:r w:rsidRPr="00183A84">
              <w:rPr>
                <w:rFonts w:ascii="Calibri" w:hAnsi="Calibri"/>
              </w:rPr>
              <w:t>California Department of Public Health</w:t>
            </w:r>
            <w:r w:rsidR="00183A84" w:rsidRPr="00183A84">
              <w:rPr>
                <w:rFonts w:ascii="Calibri" w:hAnsi="Calibri" w:hint="eastAsia"/>
                <w:lang w:eastAsia="ko-KR"/>
              </w:rPr>
              <w:t>, USA</w:t>
            </w:r>
          </w:p>
        </w:tc>
      </w:tr>
      <w:tr w:rsidR="008D62A8" w:rsidRPr="00183A84" w:rsidTr="008D62A8">
        <w:trPr>
          <w:trHeight w:val="457"/>
        </w:trPr>
        <w:tc>
          <w:tcPr>
            <w:tcW w:w="1384" w:type="dxa"/>
            <w:vAlign w:val="center"/>
          </w:tcPr>
          <w:p w:rsidR="008D62A8" w:rsidRPr="00183A84" w:rsidRDefault="008D62A8" w:rsidP="008D62A8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16:30-17:00</w:t>
            </w:r>
          </w:p>
        </w:tc>
        <w:tc>
          <w:tcPr>
            <w:tcW w:w="5982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</w:rPr>
            </w:pPr>
            <w:r w:rsidRPr="00183A84">
              <w:rPr>
                <w:rFonts w:ascii="Calibri" w:hAnsi="Calibri"/>
              </w:rPr>
              <w:t>Role of IGRAS in TB Prevention</w:t>
            </w:r>
          </w:p>
        </w:tc>
        <w:tc>
          <w:tcPr>
            <w:tcW w:w="2274" w:type="dxa"/>
            <w:vAlign w:val="center"/>
          </w:tcPr>
          <w:p w:rsidR="008D62A8" w:rsidRPr="00183A84" w:rsidRDefault="008D62A8" w:rsidP="008D62A8">
            <w:pPr>
              <w:rPr>
                <w:rFonts w:ascii="Calibri" w:hAnsi="Calibri"/>
                <w:b/>
              </w:rPr>
            </w:pPr>
            <w:r w:rsidRPr="00183A84">
              <w:rPr>
                <w:rFonts w:ascii="Calibri" w:hAnsi="Calibri"/>
                <w:b/>
              </w:rPr>
              <w:t>Dr. Masae Kawamura</w:t>
            </w:r>
          </w:p>
          <w:p w:rsidR="00953F96" w:rsidRPr="00183A84" w:rsidRDefault="00953F96" w:rsidP="008D62A8">
            <w:pPr>
              <w:rPr>
                <w:rFonts w:ascii="Calibri" w:hAnsi="Calibri"/>
                <w:lang w:eastAsia="ko-KR"/>
              </w:rPr>
            </w:pPr>
            <w:r w:rsidRPr="00183A84">
              <w:rPr>
                <w:rFonts w:ascii="Calibri" w:hAnsi="Calibri" w:hint="eastAsia"/>
                <w:lang w:eastAsia="ko-KR"/>
              </w:rPr>
              <w:t>QIAGEN Inc.</w:t>
            </w:r>
          </w:p>
        </w:tc>
      </w:tr>
      <w:tr w:rsidR="00D511E7" w:rsidRPr="00183A84" w:rsidTr="008D62A8">
        <w:trPr>
          <w:trHeight w:val="1032"/>
        </w:trPr>
        <w:tc>
          <w:tcPr>
            <w:tcW w:w="1384" w:type="dxa"/>
            <w:vAlign w:val="center"/>
          </w:tcPr>
          <w:p w:rsidR="00D511E7" w:rsidRPr="00183A84" w:rsidRDefault="00D511E7" w:rsidP="00D511E7">
            <w:r w:rsidRPr="00183A84">
              <w:t>17:00-17:45</w:t>
            </w:r>
          </w:p>
        </w:tc>
        <w:tc>
          <w:tcPr>
            <w:tcW w:w="5982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토론</w:t>
            </w:r>
          </w:p>
          <w:p w:rsidR="00D511E7" w:rsidRPr="00183A84" w:rsidRDefault="00D511E7" w:rsidP="00D511E7">
            <w:pPr>
              <w:jc w:val="both"/>
            </w:pPr>
            <w:r w:rsidRPr="00183A84">
              <w:t xml:space="preserve">Panelist: </w:t>
            </w:r>
            <w:r w:rsidR="00F55CEA" w:rsidRPr="00183A84">
              <w:t>Dr. Hee Jin Kim, Dr. Charles</w:t>
            </w:r>
            <w:r w:rsidRPr="00183A84">
              <w:t xml:space="preserve"> Daley, Prof. Tae Sun Shim and Dr. Masae Kawamura, Dr. </w:t>
            </w:r>
            <w:r w:rsidR="00F55CEA" w:rsidRPr="00183A84">
              <w:t xml:space="preserve">Karen </w:t>
            </w:r>
            <w:r w:rsidRPr="00183A84">
              <w:t xml:space="preserve">Smith </w:t>
            </w:r>
          </w:p>
        </w:tc>
        <w:tc>
          <w:tcPr>
            <w:tcW w:w="2274" w:type="dxa"/>
            <w:vAlign w:val="center"/>
          </w:tcPr>
          <w:p w:rsidR="00D511E7" w:rsidRPr="00183A84" w:rsidRDefault="00FE7C1E" w:rsidP="00D511E7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좌장</w:t>
            </w:r>
            <w:r w:rsidRPr="00183A84">
              <w:rPr>
                <w:rFonts w:hint="eastAsia"/>
                <w:lang w:eastAsia="ko-KR"/>
              </w:rPr>
              <w:t xml:space="preserve"> </w:t>
            </w:r>
            <w:r w:rsidR="00D511E7" w:rsidRPr="00183A84">
              <w:rPr>
                <w:lang w:eastAsia="ko-KR"/>
              </w:rPr>
              <w:t>:</w:t>
            </w:r>
          </w:p>
          <w:p w:rsidR="00953F96" w:rsidRPr="00183A84" w:rsidRDefault="00F55CEA" w:rsidP="00D511E7">
            <w:pPr>
              <w:rPr>
                <w:b/>
                <w:lang w:eastAsia="ko-KR"/>
              </w:rPr>
            </w:pPr>
            <w:r w:rsidRPr="00183A84">
              <w:rPr>
                <w:rFonts w:hint="eastAsia"/>
                <w:b/>
                <w:lang w:eastAsia="ko-KR"/>
              </w:rPr>
              <w:t>Dr. Hee Jin Kim</w:t>
            </w:r>
          </w:p>
          <w:p w:rsidR="00F55CEA" w:rsidRPr="00183A84" w:rsidRDefault="00F55CEA" w:rsidP="00D511E7">
            <w:pPr>
              <w:rPr>
                <w:b/>
                <w:lang w:eastAsia="ko-KR"/>
              </w:rPr>
            </w:pPr>
            <w:r w:rsidRPr="00183A84">
              <w:rPr>
                <w:b/>
                <w:lang w:eastAsia="ko-KR"/>
              </w:rPr>
              <w:t>Prof. Tae Sun Shim</w:t>
            </w:r>
          </w:p>
          <w:p w:rsidR="00D511E7" w:rsidRPr="00183A84" w:rsidRDefault="00F55CEA" w:rsidP="00D511E7">
            <w:pPr>
              <w:rPr>
                <w:lang w:eastAsia="ko-KR"/>
              </w:rPr>
            </w:pPr>
            <w:r w:rsidRPr="00183A84">
              <w:rPr>
                <w:rFonts w:ascii="Calibri" w:hAnsi="Calibri"/>
                <w:b/>
                <w:lang w:eastAsia="ko-KR"/>
              </w:rPr>
              <w:t xml:space="preserve">Dr. </w:t>
            </w:r>
            <w:r w:rsidR="00D511E7" w:rsidRPr="00183A84">
              <w:rPr>
                <w:rFonts w:ascii="Calibri" w:hAnsi="Calibri"/>
                <w:b/>
                <w:lang w:eastAsia="ko-KR"/>
              </w:rPr>
              <w:t>Charles Daley</w:t>
            </w:r>
          </w:p>
        </w:tc>
      </w:tr>
      <w:tr w:rsidR="00D511E7" w:rsidRPr="00183A84" w:rsidTr="008D62A8">
        <w:trPr>
          <w:trHeight w:val="457"/>
        </w:trPr>
        <w:tc>
          <w:tcPr>
            <w:tcW w:w="1384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lang w:eastAsia="ko-KR"/>
              </w:rPr>
              <w:t>17:45-17:55</w:t>
            </w:r>
          </w:p>
        </w:tc>
        <w:tc>
          <w:tcPr>
            <w:tcW w:w="5982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폐회사</w:t>
            </w:r>
          </w:p>
        </w:tc>
        <w:tc>
          <w:tcPr>
            <w:tcW w:w="2274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공동주최자</w:t>
            </w:r>
          </w:p>
        </w:tc>
      </w:tr>
      <w:tr w:rsidR="00D511E7" w:rsidRPr="00183A84" w:rsidTr="008D62A8">
        <w:trPr>
          <w:trHeight w:val="457"/>
        </w:trPr>
        <w:tc>
          <w:tcPr>
            <w:tcW w:w="1384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lang w:eastAsia="ko-KR"/>
              </w:rPr>
              <w:t>18:00-20:00</w:t>
            </w:r>
          </w:p>
        </w:tc>
        <w:tc>
          <w:tcPr>
            <w:tcW w:w="5982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  <w:r w:rsidRPr="00183A84">
              <w:rPr>
                <w:rFonts w:hint="eastAsia"/>
                <w:lang w:eastAsia="ko-KR"/>
              </w:rPr>
              <w:t>저녁식사</w:t>
            </w:r>
          </w:p>
        </w:tc>
        <w:tc>
          <w:tcPr>
            <w:tcW w:w="2274" w:type="dxa"/>
            <w:vAlign w:val="center"/>
          </w:tcPr>
          <w:p w:rsidR="00D511E7" w:rsidRPr="00183A84" w:rsidRDefault="00D511E7" w:rsidP="00D511E7">
            <w:pPr>
              <w:rPr>
                <w:lang w:eastAsia="ko-KR"/>
              </w:rPr>
            </w:pPr>
          </w:p>
        </w:tc>
      </w:tr>
    </w:tbl>
    <w:p w:rsidR="004A40B3" w:rsidRPr="00183A84" w:rsidRDefault="006B039E" w:rsidP="00183A84">
      <w:pPr>
        <w:ind w:firstLineChars="100" w:firstLine="220"/>
        <w:rPr>
          <w:rFonts w:ascii="맑은 고딕" w:eastAsia="맑은 고딕" w:hAnsi="맑은 고딕"/>
          <w:lang w:eastAsia="ko-KR"/>
        </w:rPr>
      </w:pPr>
      <w:r w:rsidRPr="00183A84">
        <w:rPr>
          <w:rFonts w:ascii="맑은 고딕" w:eastAsia="맑은 고딕" w:hAnsi="맑은 고딕"/>
          <w:lang w:eastAsia="ko-KR"/>
        </w:rPr>
        <w:t xml:space="preserve">** </w:t>
      </w:r>
      <w:r w:rsidRPr="00183A84">
        <w:rPr>
          <w:rFonts w:ascii="맑은 고딕" w:eastAsia="맑은 고딕" w:hAnsi="맑은 고딕" w:hint="eastAsia"/>
          <w:lang w:eastAsia="ko-KR"/>
        </w:rPr>
        <w:t>해외 연자 발표 시,</w:t>
      </w:r>
      <w:r w:rsidRPr="00183A84">
        <w:rPr>
          <w:rFonts w:ascii="맑은 고딕" w:eastAsia="맑은 고딕" w:hAnsi="맑은 고딕"/>
          <w:lang w:eastAsia="ko-KR"/>
        </w:rPr>
        <w:t xml:space="preserve"> </w:t>
      </w:r>
      <w:r w:rsidRPr="00183A84">
        <w:rPr>
          <w:rFonts w:ascii="맑은 고딕" w:eastAsia="맑은 고딕" w:hAnsi="맑은 고딕" w:hint="eastAsia"/>
          <w:lang w:eastAsia="ko-KR"/>
        </w:rPr>
        <w:t>원활한 내용 전달을 위한 동시 통역이 제공 될 예정입니다.</w:t>
      </w:r>
    </w:p>
    <w:p w:rsidR="00E24B78" w:rsidRPr="00183A84" w:rsidRDefault="00D511E7" w:rsidP="00346B72">
      <w:pPr>
        <w:rPr>
          <w:rFonts w:ascii="맑은 고딕" w:eastAsia="맑은 고딕" w:hAnsi="맑은 고딕"/>
          <w:b/>
          <w:lang w:eastAsia="ko-KR"/>
        </w:rPr>
      </w:pPr>
      <w:r w:rsidRPr="00183A84">
        <w:rPr>
          <w:rFonts w:ascii="맑은 고딕" w:eastAsia="맑은 고딕" w:hAnsi="맑은 고딕"/>
          <w:b/>
          <w:lang w:eastAsia="ko-KR"/>
        </w:rPr>
        <w:br w:type="page"/>
      </w:r>
    </w:p>
    <w:p w:rsidR="009D7A03" w:rsidRDefault="009D7A03" w:rsidP="00346B72">
      <w:pPr>
        <w:rPr>
          <w:b/>
          <w:sz w:val="24"/>
          <w:u w:val="single"/>
          <w:lang w:eastAsia="ko-KR"/>
        </w:rPr>
      </w:pPr>
    </w:p>
    <w:p w:rsidR="00346B72" w:rsidRDefault="005F0B04" w:rsidP="00346B72">
      <w:pPr>
        <w:rPr>
          <w:b/>
          <w:sz w:val="24"/>
          <w:u w:val="single"/>
          <w:lang w:eastAsia="ko-KR"/>
        </w:rPr>
      </w:pPr>
      <w:r w:rsidRPr="00DB708A">
        <w:rPr>
          <w:rFonts w:hint="eastAsia"/>
          <w:b/>
          <w:sz w:val="24"/>
          <w:u w:val="single"/>
          <w:lang w:eastAsia="ko-KR"/>
        </w:rPr>
        <w:t>밀레니엄</w:t>
      </w:r>
      <w:r w:rsidRPr="00DB708A">
        <w:rPr>
          <w:rFonts w:hint="eastAsia"/>
          <w:b/>
          <w:sz w:val="24"/>
          <w:u w:val="single"/>
          <w:lang w:eastAsia="ko-KR"/>
        </w:rPr>
        <w:t xml:space="preserve"> </w:t>
      </w:r>
      <w:r w:rsidRPr="00DB708A">
        <w:rPr>
          <w:rFonts w:hint="eastAsia"/>
          <w:b/>
          <w:sz w:val="24"/>
          <w:u w:val="single"/>
          <w:lang w:eastAsia="ko-KR"/>
        </w:rPr>
        <w:t>서울힐튼</w:t>
      </w:r>
      <w:r w:rsidRPr="00DB708A">
        <w:rPr>
          <w:rFonts w:hint="eastAsia"/>
          <w:b/>
          <w:sz w:val="24"/>
          <w:u w:val="single"/>
          <w:lang w:eastAsia="ko-KR"/>
        </w:rPr>
        <w:t xml:space="preserve"> </w:t>
      </w:r>
      <w:r w:rsidRPr="00DB708A">
        <w:rPr>
          <w:rFonts w:hint="eastAsia"/>
          <w:b/>
          <w:sz w:val="24"/>
          <w:u w:val="single"/>
          <w:lang w:eastAsia="ko-KR"/>
        </w:rPr>
        <w:t>호텔</w:t>
      </w:r>
    </w:p>
    <w:p w:rsidR="009D7A03" w:rsidRPr="009D7A03" w:rsidRDefault="009D7A03" w:rsidP="00346B72">
      <w:pPr>
        <w:rPr>
          <w:sz w:val="20"/>
          <w:lang w:eastAsia="ko-KR"/>
        </w:rPr>
      </w:pPr>
      <w:r w:rsidRPr="009D7A03">
        <w:rPr>
          <w:rFonts w:hint="eastAsia"/>
          <w:sz w:val="20"/>
          <w:lang w:eastAsia="ko-KR"/>
        </w:rPr>
        <w:t>서울시특별시</w:t>
      </w:r>
      <w:r w:rsidRPr="009D7A03">
        <w:rPr>
          <w:rFonts w:hint="eastAsia"/>
          <w:sz w:val="20"/>
          <w:lang w:eastAsia="ko-KR"/>
        </w:rPr>
        <w:t xml:space="preserve"> </w:t>
      </w:r>
      <w:r w:rsidRPr="009D7A03">
        <w:rPr>
          <w:rFonts w:hint="eastAsia"/>
          <w:sz w:val="20"/>
          <w:lang w:eastAsia="ko-KR"/>
        </w:rPr>
        <w:t>중구</w:t>
      </w:r>
      <w:r w:rsidRPr="009D7A03">
        <w:rPr>
          <w:rFonts w:hint="eastAsia"/>
          <w:sz w:val="20"/>
          <w:lang w:eastAsia="ko-KR"/>
        </w:rPr>
        <w:t xml:space="preserve"> </w:t>
      </w:r>
      <w:r w:rsidRPr="009D7A03">
        <w:rPr>
          <w:rFonts w:hint="eastAsia"/>
          <w:sz w:val="20"/>
          <w:lang w:eastAsia="ko-KR"/>
        </w:rPr>
        <w:t>소월로</w:t>
      </w:r>
      <w:r w:rsidRPr="009D7A03">
        <w:rPr>
          <w:rFonts w:hint="eastAsia"/>
          <w:sz w:val="20"/>
          <w:lang w:eastAsia="ko-KR"/>
        </w:rPr>
        <w:t xml:space="preserve"> 50   </w:t>
      </w:r>
      <w:r w:rsidRPr="009D7A03">
        <w:rPr>
          <w:rFonts w:hint="eastAsia"/>
          <w:sz w:val="20"/>
          <w:lang w:eastAsia="ko-KR"/>
        </w:rPr>
        <w:t>전화</w:t>
      </w:r>
      <w:r w:rsidRPr="009D7A03">
        <w:rPr>
          <w:rFonts w:hint="eastAsia"/>
          <w:sz w:val="20"/>
          <w:lang w:eastAsia="ko-KR"/>
        </w:rPr>
        <w:t>: 02 753 7788</w:t>
      </w:r>
    </w:p>
    <w:p w:rsidR="009D7A03" w:rsidRPr="007E75FB" w:rsidRDefault="009D7A03" w:rsidP="00DB708A">
      <w:pPr>
        <w:rPr>
          <w:b/>
          <w:noProof/>
          <w:lang w:eastAsia="ko-KR"/>
        </w:rPr>
      </w:pPr>
    </w:p>
    <w:p w:rsidR="00DB708A" w:rsidRDefault="00DB708A" w:rsidP="00DB708A">
      <w:pPr>
        <w:rPr>
          <w:b/>
          <w:noProof/>
          <w:lang w:eastAsia="ko-KR"/>
        </w:rPr>
      </w:pPr>
      <w:r w:rsidRPr="00E24B78">
        <w:rPr>
          <w:rFonts w:hint="eastAsia"/>
          <w:b/>
          <w:noProof/>
          <w:lang w:eastAsia="ko-KR"/>
        </w:rPr>
        <w:t>서울역에서</w:t>
      </w:r>
      <w:r w:rsidRPr="00E24B78">
        <w:rPr>
          <w:rFonts w:hint="eastAsia"/>
          <w:b/>
          <w:noProof/>
          <w:lang w:eastAsia="ko-KR"/>
        </w:rPr>
        <w:t xml:space="preserve">  </w:t>
      </w:r>
      <w:r w:rsidRPr="00E24B78">
        <w:rPr>
          <w:rFonts w:hint="eastAsia"/>
          <w:b/>
          <w:noProof/>
          <w:lang w:eastAsia="ko-KR"/>
        </w:rPr>
        <w:t>밀레니엄</w:t>
      </w:r>
      <w:r w:rsidRPr="00E24B78">
        <w:rPr>
          <w:rFonts w:hint="eastAsia"/>
          <w:b/>
          <w:noProof/>
          <w:lang w:eastAsia="ko-KR"/>
        </w:rPr>
        <w:t xml:space="preserve"> </w:t>
      </w:r>
      <w:r w:rsidRPr="00E24B78">
        <w:rPr>
          <w:rFonts w:hint="eastAsia"/>
          <w:b/>
          <w:noProof/>
          <w:lang w:eastAsia="ko-KR"/>
        </w:rPr>
        <w:t>서울힐튼</w:t>
      </w:r>
      <w:r w:rsidRPr="00E24B78">
        <w:rPr>
          <w:rFonts w:hint="eastAsia"/>
          <w:b/>
          <w:noProof/>
          <w:lang w:eastAsia="ko-KR"/>
        </w:rPr>
        <w:t xml:space="preserve"> </w:t>
      </w:r>
      <w:r w:rsidRPr="00E24B78">
        <w:rPr>
          <w:rFonts w:hint="eastAsia"/>
          <w:b/>
          <w:noProof/>
          <w:lang w:eastAsia="ko-KR"/>
        </w:rPr>
        <w:t>호텔</w:t>
      </w:r>
      <w:r>
        <w:rPr>
          <w:rFonts w:hint="eastAsia"/>
          <w:b/>
          <w:noProof/>
          <w:lang w:eastAsia="ko-KR"/>
        </w:rPr>
        <w:t xml:space="preserve"> </w:t>
      </w:r>
      <w:r w:rsidR="00BC1C1B">
        <w:rPr>
          <w:rFonts w:hint="eastAsia"/>
          <w:b/>
          <w:noProof/>
          <w:lang w:eastAsia="ko-KR"/>
        </w:rPr>
        <w:t>오시는</w:t>
      </w:r>
      <w:r w:rsidR="00BC1C1B">
        <w:rPr>
          <w:rFonts w:hint="eastAsia"/>
          <w:b/>
          <w:noProof/>
          <w:lang w:eastAsia="ko-KR"/>
        </w:rPr>
        <w:t xml:space="preserve"> </w:t>
      </w:r>
      <w:r w:rsidR="00BC1C1B">
        <w:rPr>
          <w:rFonts w:hint="eastAsia"/>
          <w:b/>
          <w:noProof/>
          <w:lang w:eastAsia="ko-KR"/>
        </w:rPr>
        <w:t>길</w:t>
      </w:r>
    </w:p>
    <w:p w:rsidR="00DB708A" w:rsidRDefault="00DB708A" w:rsidP="00DB708A">
      <w:pPr>
        <w:rPr>
          <w:noProof/>
          <w:lang w:eastAsia="ko-KR"/>
        </w:rPr>
      </w:pPr>
      <w:r w:rsidRPr="000B30B6">
        <w:rPr>
          <w:rFonts w:hint="eastAsia"/>
          <w:noProof/>
          <w:lang w:eastAsia="ko-KR"/>
        </w:rPr>
        <w:t>밀레니엄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서울힐튼은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서울역과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회현역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사이에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위치하고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있으며</w:t>
      </w:r>
      <w:r w:rsidRPr="000B30B6">
        <w:rPr>
          <w:rFonts w:hint="eastAsia"/>
          <w:noProof/>
          <w:lang w:eastAsia="ko-KR"/>
        </w:rPr>
        <w:t xml:space="preserve">, </w:t>
      </w:r>
      <w:r w:rsidRPr="000B30B6">
        <w:rPr>
          <w:rFonts w:hint="eastAsia"/>
          <w:noProof/>
          <w:lang w:eastAsia="ko-KR"/>
        </w:rPr>
        <w:t>서울역에서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도보로</w:t>
      </w:r>
      <w:r w:rsidRPr="000B30B6">
        <w:rPr>
          <w:rFonts w:hint="eastAsia"/>
          <w:noProof/>
          <w:lang w:eastAsia="ko-KR"/>
        </w:rPr>
        <w:t xml:space="preserve"> 5</w:t>
      </w:r>
      <w:r w:rsidRPr="000B30B6">
        <w:rPr>
          <w:rFonts w:hint="eastAsia"/>
          <w:noProof/>
          <w:lang w:eastAsia="ko-KR"/>
        </w:rPr>
        <w:t>분거리에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위치하고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있습니다</w:t>
      </w:r>
      <w:r w:rsidRPr="000B30B6">
        <w:rPr>
          <w:rFonts w:hint="eastAsia"/>
          <w:noProof/>
          <w:lang w:eastAsia="ko-KR"/>
        </w:rPr>
        <w:t xml:space="preserve">. </w:t>
      </w:r>
      <w:r w:rsidRPr="000B30B6">
        <w:rPr>
          <w:rFonts w:hint="eastAsia"/>
          <w:b/>
          <w:noProof/>
          <w:sz w:val="24"/>
          <w:lang w:eastAsia="ko-KR"/>
        </w:rPr>
        <w:t>서울역</w:t>
      </w:r>
      <w:r w:rsidRPr="000B30B6">
        <w:rPr>
          <w:rFonts w:hint="eastAsia"/>
          <w:b/>
          <w:noProof/>
          <w:sz w:val="24"/>
          <w:lang w:eastAsia="ko-KR"/>
        </w:rPr>
        <w:t xml:space="preserve"> 8</w:t>
      </w:r>
      <w:r w:rsidRPr="000B30B6">
        <w:rPr>
          <w:rFonts w:hint="eastAsia"/>
          <w:b/>
          <w:noProof/>
          <w:sz w:val="24"/>
          <w:lang w:eastAsia="ko-KR"/>
        </w:rPr>
        <w:t>번</w:t>
      </w:r>
      <w:r w:rsidRPr="000B30B6">
        <w:rPr>
          <w:rFonts w:hint="eastAsia"/>
          <w:b/>
          <w:noProof/>
          <w:sz w:val="24"/>
          <w:lang w:eastAsia="ko-KR"/>
        </w:rPr>
        <w:t xml:space="preserve"> </w:t>
      </w:r>
      <w:r w:rsidRPr="000B30B6">
        <w:rPr>
          <w:rFonts w:hint="eastAsia"/>
          <w:b/>
          <w:noProof/>
          <w:sz w:val="24"/>
          <w:lang w:eastAsia="ko-KR"/>
        </w:rPr>
        <w:t>출구</w:t>
      </w:r>
      <w:r w:rsidRPr="000B30B6">
        <w:rPr>
          <w:rFonts w:hint="eastAsia"/>
          <w:noProof/>
          <w:lang w:eastAsia="ko-KR"/>
        </w:rPr>
        <w:t>로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나오셔서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직진하시다</w:t>
      </w:r>
      <w:r w:rsidRPr="000B30B6">
        <w:rPr>
          <w:rFonts w:hint="eastAsia"/>
          <w:noProof/>
          <w:lang w:eastAsia="ko-KR"/>
        </w:rPr>
        <w:t xml:space="preserve"> SK</w:t>
      </w:r>
      <w:r w:rsidRPr="000B30B6">
        <w:rPr>
          <w:rFonts w:hint="eastAsia"/>
          <w:noProof/>
          <w:lang w:eastAsia="ko-KR"/>
        </w:rPr>
        <w:t>빌딩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옆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남산방향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언덕길로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올라오시면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호텔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정문으로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오실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수</w:t>
      </w:r>
      <w:r w:rsidRPr="000B30B6">
        <w:rPr>
          <w:rFonts w:hint="eastAsia"/>
          <w:noProof/>
          <w:lang w:eastAsia="ko-KR"/>
        </w:rPr>
        <w:t xml:space="preserve"> </w:t>
      </w:r>
      <w:r w:rsidRPr="000B30B6">
        <w:rPr>
          <w:rFonts w:hint="eastAsia"/>
          <w:noProof/>
          <w:lang w:eastAsia="ko-KR"/>
        </w:rPr>
        <w:t>있습니다</w:t>
      </w:r>
      <w:r w:rsidRPr="000B30B6">
        <w:rPr>
          <w:rFonts w:hint="eastAsia"/>
          <w:noProof/>
          <w:lang w:eastAsia="ko-KR"/>
        </w:rPr>
        <w:t xml:space="preserve">. </w:t>
      </w:r>
      <w:r>
        <w:rPr>
          <w:rFonts w:hint="eastAsia"/>
          <w:noProof/>
          <w:lang w:eastAsia="ko-KR"/>
        </w:rPr>
        <w:t xml:space="preserve"> </w:t>
      </w:r>
    </w:p>
    <w:p w:rsidR="009D7A03" w:rsidRDefault="009D7A03" w:rsidP="00DB708A">
      <w:pPr>
        <w:rPr>
          <w:noProof/>
          <w:lang w:eastAsia="ko-KR"/>
        </w:rPr>
      </w:pPr>
      <w:r>
        <w:rPr>
          <w:rFonts w:hint="eastAsia"/>
          <w:noProof/>
          <w:lang w:eastAsia="ko-KR"/>
        </w:rPr>
        <w:t>또는</w:t>
      </w:r>
      <w:r>
        <w:rPr>
          <w:rFonts w:hint="eastAsia"/>
          <w:noProof/>
          <w:lang w:eastAsia="ko-KR"/>
        </w:rPr>
        <w:t xml:space="preserve"> </w:t>
      </w:r>
      <w:r w:rsidR="007D13B0">
        <w:rPr>
          <w:rFonts w:hint="eastAsia"/>
          <w:noProof/>
          <w:lang w:eastAsia="ko-KR"/>
        </w:rPr>
        <w:t>서울역에서</w:t>
      </w:r>
      <w:r w:rsidR="007D13B0">
        <w:rPr>
          <w:rFonts w:hint="eastAsia"/>
          <w:noProof/>
          <w:lang w:eastAsia="ko-KR"/>
        </w:rPr>
        <w:t xml:space="preserve"> </w:t>
      </w:r>
      <w:r>
        <w:rPr>
          <w:rFonts w:hint="eastAsia"/>
          <w:noProof/>
          <w:lang w:eastAsia="ko-KR"/>
        </w:rPr>
        <w:t>밀레니엄</w:t>
      </w:r>
      <w:r>
        <w:rPr>
          <w:rFonts w:hint="eastAsia"/>
          <w:noProof/>
          <w:lang w:eastAsia="ko-KR"/>
        </w:rPr>
        <w:t xml:space="preserve"> </w:t>
      </w:r>
      <w:r>
        <w:rPr>
          <w:rFonts w:hint="eastAsia"/>
          <w:noProof/>
          <w:lang w:eastAsia="ko-KR"/>
        </w:rPr>
        <w:t>서울힐튼</w:t>
      </w:r>
      <w:r>
        <w:rPr>
          <w:rFonts w:hint="eastAsia"/>
          <w:noProof/>
          <w:lang w:eastAsia="ko-KR"/>
        </w:rPr>
        <w:t xml:space="preserve"> </w:t>
      </w:r>
      <w:r>
        <w:rPr>
          <w:rFonts w:hint="eastAsia"/>
          <w:noProof/>
          <w:lang w:eastAsia="ko-KR"/>
        </w:rPr>
        <w:t>호텔</w:t>
      </w:r>
      <w:r w:rsidR="007D13B0">
        <w:rPr>
          <w:rFonts w:hint="eastAsia"/>
          <w:noProof/>
          <w:lang w:eastAsia="ko-KR"/>
        </w:rPr>
        <w:t>로</w:t>
      </w:r>
      <w:r w:rsidR="007D13B0">
        <w:rPr>
          <w:rFonts w:hint="eastAsia"/>
          <w:noProof/>
          <w:lang w:eastAsia="ko-KR"/>
        </w:rPr>
        <w:t xml:space="preserve"> </w:t>
      </w:r>
      <w:r>
        <w:rPr>
          <w:rFonts w:hint="eastAsia"/>
          <w:noProof/>
          <w:lang w:eastAsia="ko-KR"/>
        </w:rPr>
        <w:t>매시간</w:t>
      </w:r>
      <w:r>
        <w:rPr>
          <w:rFonts w:hint="eastAsia"/>
          <w:noProof/>
          <w:lang w:eastAsia="ko-KR"/>
        </w:rPr>
        <w:t xml:space="preserve"> 30</w:t>
      </w:r>
      <w:r>
        <w:rPr>
          <w:rFonts w:hint="eastAsia"/>
          <w:noProof/>
          <w:lang w:eastAsia="ko-KR"/>
        </w:rPr>
        <w:t>분에</w:t>
      </w:r>
      <w:r>
        <w:rPr>
          <w:rFonts w:hint="eastAsia"/>
          <w:noProof/>
          <w:lang w:eastAsia="ko-KR"/>
        </w:rPr>
        <w:t xml:space="preserve"> </w:t>
      </w:r>
      <w:r w:rsidR="007D13B0">
        <w:rPr>
          <w:rFonts w:hint="eastAsia"/>
          <w:noProof/>
          <w:lang w:eastAsia="ko-KR"/>
        </w:rPr>
        <w:t>출발하는</w:t>
      </w:r>
      <w:r w:rsidR="007D13B0">
        <w:rPr>
          <w:rFonts w:hint="eastAsia"/>
          <w:noProof/>
          <w:lang w:eastAsia="ko-KR"/>
        </w:rPr>
        <w:t xml:space="preserve"> </w:t>
      </w:r>
      <w:r w:rsidR="007D13B0">
        <w:rPr>
          <w:rFonts w:hint="eastAsia"/>
          <w:noProof/>
          <w:lang w:eastAsia="ko-KR"/>
        </w:rPr>
        <w:t>무료셔틀을</w:t>
      </w:r>
      <w:r w:rsidR="007D13B0">
        <w:rPr>
          <w:rFonts w:hint="eastAsia"/>
          <w:noProof/>
          <w:lang w:eastAsia="ko-KR"/>
        </w:rPr>
        <w:t xml:space="preserve"> </w:t>
      </w:r>
      <w:r w:rsidR="007D13B0">
        <w:rPr>
          <w:rFonts w:hint="eastAsia"/>
          <w:noProof/>
          <w:lang w:eastAsia="ko-KR"/>
        </w:rPr>
        <w:t>이용하셔도</w:t>
      </w:r>
      <w:r w:rsidR="007D13B0">
        <w:rPr>
          <w:rFonts w:hint="eastAsia"/>
          <w:noProof/>
          <w:lang w:eastAsia="ko-KR"/>
        </w:rPr>
        <w:t xml:space="preserve"> </w:t>
      </w:r>
      <w:r w:rsidR="007D13B0">
        <w:rPr>
          <w:rFonts w:hint="eastAsia"/>
          <w:noProof/>
          <w:lang w:eastAsia="ko-KR"/>
        </w:rPr>
        <w:t>됩니다</w:t>
      </w:r>
      <w:r>
        <w:rPr>
          <w:rFonts w:hint="eastAsia"/>
          <w:noProof/>
          <w:lang w:eastAsia="ko-KR"/>
        </w:rPr>
        <w:t>.</w:t>
      </w:r>
    </w:p>
    <w:p w:rsidR="00346B72" w:rsidRDefault="009D7A03" w:rsidP="00F77D93">
      <w:pPr>
        <w:rPr>
          <w:lang w:eastAsia="ko-KR"/>
        </w:rPr>
      </w:pPr>
      <w:r>
        <w:rPr>
          <w:noProof/>
          <w:lang w:eastAsia="ko-KR"/>
        </w:rPr>
        <w:drawing>
          <wp:inline distT="0" distB="0" distL="0" distR="0" wp14:anchorId="397DB4FD" wp14:editId="26952F65">
            <wp:extent cx="4281470" cy="4709160"/>
            <wp:effectExtent l="0" t="0" r="508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9849" cy="471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B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4F" w:rsidRDefault="0041584F" w:rsidP="00C21AC3">
      <w:pPr>
        <w:spacing w:after="0" w:line="240" w:lineRule="auto"/>
      </w:pPr>
      <w:r>
        <w:separator/>
      </w:r>
    </w:p>
  </w:endnote>
  <w:endnote w:type="continuationSeparator" w:id="0">
    <w:p w:rsidR="0041584F" w:rsidRDefault="0041584F" w:rsidP="00C2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4F" w:rsidRDefault="0041584F" w:rsidP="00C21AC3">
      <w:pPr>
        <w:spacing w:after="0" w:line="240" w:lineRule="auto"/>
      </w:pPr>
      <w:r>
        <w:separator/>
      </w:r>
    </w:p>
  </w:footnote>
  <w:footnote w:type="continuationSeparator" w:id="0">
    <w:p w:rsidR="0041584F" w:rsidRDefault="0041584F" w:rsidP="00C2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AB" w:rsidRDefault="00B50FAB">
    <w:pPr>
      <w:pStyle w:val="a8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170815</wp:posOffset>
          </wp:positionV>
          <wp:extent cx="5943600" cy="755015"/>
          <wp:effectExtent l="0" t="0" r="0" b="6985"/>
          <wp:wrapSquare wrapText="bothSides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E54F4"/>
    <w:multiLevelType w:val="hybridMultilevel"/>
    <w:tmpl w:val="D62026D2"/>
    <w:lvl w:ilvl="0" w:tplc="D9F41D78">
      <w:start w:val="2017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EE3508"/>
    <w:multiLevelType w:val="hybridMultilevel"/>
    <w:tmpl w:val="40F6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E3616"/>
    <w:multiLevelType w:val="hybridMultilevel"/>
    <w:tmpl w:val="53F2D2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2BF215C"/>
    <w:multiLevelType w:val="hybridMultilevel"/>
    <w:tmpl w:val="79CE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64F4D"/>
    <w:multiLevelType w:val="hybridMultilevel"/>
    <w:tmpl w:val="481E2C2C"/>
    <w:lvl w:ilvl="0" w:tplc="807C9C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A7F1F"/>
    <w:multiLevelType w:val="hybridMultilevel"/>
    <w:tmpl w:val="16948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35D55"/>
    <w:multiLevelType w:val="hybridMultilevel"/>
    <w:tmpl w:val="55CE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36"/>
    <w:rsid w:val="00007EEA"/>
    <w:rsid w:val="00013E68"/>
    <w:rsid w:val="000231C0"/>
    <w:rsid w:val="000249E3"/>
    <w:rsid w:val="000267C6"/>
    <w:rsid w:val="00031A95"/>
    <w:rsid w:val="00033524"/>
    <w:rsid w:val="00035B4E"/>
    <w:rsid w:val="00050242"/>
    <w:rsid w:val="00056F19"/>
    <w:rsid w:val="00061F24"/>
    <w:rsid w:val="000745F1"/>
    <w:rsid w:val="0009129F"/>
    <w:rsid w:val="000926FD"/>
    <w:rsid w:val="00094410"/>
    <w:rsid w:val="00095F4F"/>
    <w:rsid w:val="00096096"/>
    <w:rsid w:val="000B30B6"/>
    <w:rsid w:val="000D240D"/>
    <w:rsid w:val="000D3665"/>
    <w:rsid w:val="000E3936"/>
    <w:rsid w:val="000E54C5"/>
    <w:rsid w:val="000F74FA"/>
    <w:rsid w:val="0010375B"/>
    <w:rsid w:val="001071C6"/>
    <w:rsid w:val="00123B1D"/>
    <w:rsid w:val="00134025"/>
    <w:rsid w:val="0014734B"/>
    <w:rsid w:val="001567BF"/>
    <w:rsid w:val="001656C7"/>
    <w:rsid w:val="00183A84"/>
    <w:rsid w:val="001979E6"/>
    <w:rsid w:val="001A3CD2"/>
    <w:rsid w:val="001B019D"/>
    <w:rsid w:val="001B23C8"/>
    <w:rsid w:val="001C3682"/>
    <w:rsid w:val="001C51C9"/>
    <w:rsid w:val="001D02D7"/>
    <w:rsid w:val="001D1794"/>
    <w:rsid w:val="001F13CF"/>
    <w:rsid w:val="002122E8"/>
    <w:rsid w:val="00225B76"/>
    <w:rsid w:val="00225ED4"/>
    <w:rsid w:val="002332B9"/>
    <w:rsid w:val="00251AC2"/>
    <w:rsid w:val="00255632"/>
    <w:rsid w:val="0025663E"/>
    <w:rsid w:val="002603C1"/>
    <w:rsid w:val="002958C2"/>
    <w:rsid w:val="002A0735"/>
    <w:rsid w:val="002B5ADF"/>
    <w:rsid w:val="002C710C"/>
    <w:rsid w:val="002D4184"/>
    <w:rsid w:val="002F1F07"/>
    <w:rsid w:val="002F2695"/>
    <w:rsid w:val="00307EE6"/>
    <w:rsid w:val="003424E0"/>
    <w:rsid w:val="00346B72"/>
    <w:rsid w:val="003547F2"/>
    <w:rsid w:val="00373AC9"/>
    <w:rsid w:val="00381E13"/>
    <w:rsid w:val="003844E4"/>
    <w:rsid w:val="00386DF4"/>
    <w:rsid w:val="00396469"/>
    <w:rsid w:val="003A70D2"/>
    <w:rsid w:val="003A735A"/>
    <w:rsid w:val="003B135B"/>
    <w:rsid w:val="003C5463"/>
    <w:rsid w:val="003C5784"/>
    <w:rsid w:val="003D6BD0"/>
    <w:rsid w:val="003E271C"/>
    <w:rsid w:val="003F35BB"/>
    <w:rsid w:val="00401F12"/>
    <w:rsid w:val="00410F88"/>
    <w:rsid w:val="00414A8C"/>
    <w:rsid w:val="0041584F"/>
    <w:rsid w:val="0043098D"/>
    <w:rsid w:val="004314BB"/>
    <w:rsid w:val="0043433B"/>
    <w:rsid w:val="00447DEB"/>
    <w:rsid w:val="00455865"/>
    <w:rsid w:val="0046000B"/>
    <w:rsid w:val="00473BA6"/>
    <w:rsid w:val="00477ED5"/>
    <w:rsid w:val="00480199"/>
    <w:rsid w:val="00482D8D"/>
    <w:rsid w:val="0048676A"/>
    <w:rsid w:val="00493AB1"/>
    <w:rsid w:val="00496770"/>
    <w:rsid w:val="004A0518"/>
    <w:rsid w:val="004A2716"/>
    <w:rsid w:val="004A40B3"/>
    <w:rsid w:val="004A4217"/>
    <w:rsid w:val="004A55F9"/>
    <w:rsid w:val="004B456D"/>
    <w:rsid w:val="004B5937"/>
    <w:rsid w:val="004D05C9"/>
    <w:rsid w:val="004E06DE"/>
    <w:rsid w:val="004F0044"/>
    <w:rsid w:val="004F0DB0"/>
    <w:rsid w:val="005060D9"/>
    <w:rsid w:val="00532426"/>
    <w:rsid w:val="00536969"/>
    <w:rsid w:val="00537A6E"/>
    <w:rsid w:val="00546AC6"/>
    <w:rsid w:val="005507C6"/>
    <w:rsid w:val="005674A0"/>
    <w:rsid w:val="0058174B"/>
    <w:rsid w:val="00583D23"/>
    <w:rsid w:val="005A2221"/>
    <w:rsid w:val="005B77DB"/>
    <w:rsid w:val="005D7305"/>
    <w:rsid w:val="005F0B04"/>
    <w:rsid w:val="005F2E1E"/>
    <w:rsid w:val="005F728E"/>
    <w:rsid w:val="00607388"/>
    <w:rsid w:val="006278E1"/>
    <w:rsid w:val="006304BB"/>
    <w:rsid w:val="006344EC"/>
    <w:rsid w:val="006403E2"/>
    <w:rsid w:val="0064309F"/>
    <w:rsid w:val="00646F8E"/>
    <w:rsid w:val="00647004"/>
    <w:rsid w:val="00666189"/>
    <w:rsid w:val="00670CFE"/>
    <w:rsid w:val="00673357"/>
    <w:rsid w:val="00677EA6"/>
    <w:rsid w:val="006850E0"/>
    <w:rsid w:val="00685ACA"/>
    <w:rsid w:val="006A1578"/>
    <w:rsid w:val="006A2C67"/>
    <w:rsid w:val="006A6028"/>
    <w:rsid w:val="006A7343"/>
    <w:rsid w:val="006B039E"/>
    <w:rsid w:val="006B0AD3"/>
    <w:rsid w:val="006B2A81"/>
    <w:rsid w:val="006B6ED0"/>
    <w:rsid w:val="006C5B8F"/>
    <w:rsid w:val="006C62B3"/>
    <w:rsid w:val="006D23C2"/>
    <w:rsid w:val="006D3292"/>
    <w:rsid w:val="00700734"/>
    <w:rsid w:val="007018EC"/>
    <w:rsid w:val="00736121"/>
    <w:rsid w:val="00740E1F"/>
    <w:rsid w:val="007454B2"/>
    <w:rsid w:val="007603C4"/>
    <w:rsid w:val="007753A4"/>
    <w:rsid w:val="007760ED"/>
    <w:rsid w:val="00777AF8"/>
    <w:rsid w:val="00794C34"/>
    <w:rsid w:val="00797602"/>
    <w:rsid w:val="007A5490"/>
    <w:rsid w:val="007A59A9"/>
    <w:rsid w:val="007A7D21"/>
    <w:rsid w:val="007B411B"/>
    <w:rsid w:val="007B4D1A"/>
    <w:rsid w:val="007B6213"/>
    <w:rsid w:val="007B6AD9"/>
    <w:rsid w:val="007B7C32"/>
    <w:rsid w:val="007D13B0"/>
    <w:rsid w:val="007D22E3"/>
    <w:rsid w:val="007E2F3F"/>
    <w:rsid w:val="007E4BA2"/>
    <w:rsid w:val="007E75FB"/>
    <w:rsid w:val="007F3FC9"/>
    <w:rsid w:val="007F71C6"/>
    <w:rsid w:val="0080224F"/>
    <w:rsid w:val="00816385"/>
    <w:rsid w:val="0084401B"/>
    <w:rsid w:val="008456E9"/>
    <w:rsid w:val="00847EA3"/>
    <w:rsid w:val="00852283"/>
    <w:rsid w:val="00867A82"/>
    <w:rsid w:val="00880030"/>
    <w:rsid w:val="00886A52"/>
    <w:rsid w:val="008959BC"/>
    <w:rsid w:val="00895B2A"/>
    <w:rsid w:val="00896ADE"/>
    <w:rsid w:val="008B3996"/>
    <w:rsid w:val="008C2E4D"/>
    <w:rsid w:val="008C4719"/>
    <w:rsid w:val="008C58F8"/>
    <w:rsid w:val="008D0ED7"/>
    <w:rsid w:val="008D62A8"/>
    <w:rsid w:val="008E0FB8"/>
    <w:rsid w:val="008F7B20"/>
    <w:rsid w:val="009002D3"/>
    <w:rsid w:val="0090611B"/>
    <w:rsid w:val="00924A14"/>
    <w:rsid w:val="009254B8"/>
    <w:rsid w:val="00931DED"/>
    <w:rsid w:val="009344BF"/>
    <w:rsid w:val="0093555D"/>
    <w:rsid w:val="00941C35"/>
    <w:rsid w:val="00947114"/>
    <w:rsid w:val="00953F96"/>
    <w:rsid w:val="009629BF"/>
    <w:rsid w:val="00964082"/>
    <w:rsid w:val="009878C3"/>
    <w:rsid w:val="009913B8"/>
    <w:rsid w:val="00996191"/>
    <w:rsid w:val="009A3B04"/>
    <w:rsid w:val="009A5D0D"/>
    <w:rsid w:val="009B07E6"/>
    <w:rsid w:val="009B49C5"/>
    <w:rsid w:val="009C03EB"/>
    <w:rsid w:val="009D7A03"/>
    <w:rsid w:val="009E1442"/>
    <w:rsid w:val="009F294A"/>
    <w:rsid w:val="00A0659B"/>
    <w:rsid w:val="00A25CF7"/>
    <w:rsid w:val="00A272D3"/>
    <w:rsid w:val="00A30DC6"/>
    <w:rsid w:val="00A6206B"/>
    <w:rsid w:val="00A64ECA"/>
    <w:rsid w:val="00A67F8B"/>
    <w:rsid w:val="00A72389"/>
    <w:rsid w:val="00A85871"/>
    <w:rsid w:val="00A86D7A"/>
    <w:rsid w:val="00A90B3B"/>
    <w:rsid w:val="00A94F45"/>
    <w:rsid w:val="00AB1B6E"/>
    <w:rsid w:val="00AB2B78"/>
    <w:rsid w:val="00AB5123"/>
    <w:rsid w:val="00AB7A27"/>
    <w:rsid w:val="00AD5200"/>
    <w:rsid w:val="00AE670A"/>
    <w:rsid w:val="00AF1759"/>
    <w:rsid w:val="00AF1BAE"/>
    <w:rsid w:val="00AF4FD1"/>
    <w:rsid w:val="00AF74FE"/>
    <w:rsid w:val="00B019C6"/>
    <w:rsid w:val="00B02C3C"/>
    <w:rsid w:val="00B05A00"/>
    <w:rsid w:val="00B07937"/>
    <w:rsid w:val="00B113B4"/>
    <w:rsid w:val="00B1399D"/>
    <w:rsid w:val="00B22013"/>
    <w:rsid w:val="00B35601"/>
    <w:rsid w:val="00B36F33"/>
    <w:rsid w:val="00B45A8E"/>
    <w:rsid w:val="00B5019C"/>
    <w:rsid w:val="00B50FAB"/>
    <w:rsid w:val="00B517BA"/>
    <w:rsid w:val="00BA4165"/>
    <w:rsid w:val="00BC06FF"/>
    <w:rsid w:val="00BC1C1B"/>
    <w:rsid w:val="00BE4E00"/>
    <w:rsid w:val="00BE7C24"/>
    <w:rsid w:val="00BF1AF4"/>
    <w:rsid w:val="00BF28AF"/>
    <w:rsid w:val="00BF7AFD"/>
    <w:rsid w:val="00C06908"/>
    <w:rsid w:val="00C21AC3"/>
    <w:rsid w:val="00C244EC"/>
    <w:rsid w:val="00C40443"/>
    <w:rsid w:val="00C475A3"/>
    <w:rsid w:val="00C56EDB"/>
    <w:rsid w:val="00C63059"/>
    <w:rsid w:val="00C70403"/>
    <w:rsid w:val="00C72AD2"/>
    <w:rsid w:val="00C84961"/>
    <w:rsid w:val="00C9165B"/>
    <w:rsid w:val="00C960FB"/>
    <w:rsid w:val="00CA1BF3"/>
    <w:rsid w:val="00CA4FA7"/>
    <w:rsid w:val="00CC7479"/>
    <w:rsid w:val="00CE4EA8"/>
    <w:rsid w:val="00D02AC8"/>
    <w:rsid w:val="00D0469E"/>
    <w:rsid w:val="00D0570E"/>
    <w:rsid w:val="00D214C5"/>
    <w:rsid w:val="00D21EAB"/>
    <w:rsid w:val="00D22517"/>
    <w:rsid w:val="00D30860"/>
    <w:rsid w:val="00D415E6"/>
    <w:rsid w:val="00D44474"/>
    <w:rsid w:val="00D511E7"/>
    <w:rsid w:val="00D60885"/>
    <w:rsid w:val="00D61D32"/>
    <w:rsid w:val="00D70CA7"/>
    <w:rsid w:val="00D802A6"/>
    <w:rsid w:val="00D86FE8"/>
    <w:rsid w:val="00D94D67"/>
    <w:rsid w:val="00DA4579"/>
    <w:rsid w:val="00DA784E"/>
    <w:rsid w:val="00DB1C1F"/>
    <w:rsid w:val="00DB708A"/>
    <w:rsid w:val="00DC1BBA"/>
    <w:rsid w:val="00DC2378"/>
    <w:rsid w:val="00DC4954"/>
    <w:rsid w:val="00DF018D"/>
    <w:rsid w:val="00DF64A1"/>
    <w:rsid w:val="00E02F45"/>
    <w:rsid w:val="00E12E74"/>
    <w:rsid w:val="00E24016"/>
    <w:rsid w:val="00E24B78"/>
    <w:rsid w:val="00E32178"/>
    <w:rsid w:val="00E375D5"/>
    <w:rsid w:val="00E3763C"/>
    <w:rsid w:val="00E411A6"/>
    <w:rsid w:val="00E4397C"/>
    <w:rsid w:val="00E72039"/>
    <w:rsid w:val="00E84DF8"/>
    <w:rsid w:val="00EA2400"/>
    <w:rsid w:val="00EA6150"/>
    <w:rsid w:val="00EC08FD"/>
    <w:rsid w:val="00EC28C5"/>
    <w:rsid w:val="00EC7E8D"/>
    <w:rsid w:val="00ED6F4F"/>
    <w:rsid w:val="00EE471E"/>
    <w:rsid w:val="00EE77A0"/>
    <w:rsid w:val="00F14364"/>
    <w:rsid w:val="00F2408F"/>
    <w:rsid w:val="00F27CEF"/>
    <w:rsid w:val="00F50782"/>
    <w:rsid w:val="00F55CEA"/>
    <w:rsid w:val="00F56C10"/>
    <w:rsid w:val="00F57994"/>
    <w:rsid w:val="00F67CA3"/>
    <w:rsid w:val="00F706F2"/>
    <w:rsid w:val="00F722AD"/>
    <w:rsid w:val="00F76F24"/>
    <w:rsid w:val="00F77D93"/>
    <w:rsid w:val="00F85A0B"/>
    <w:rsid w:val="00F91157"/>
    <w:rsid w:val="00FA078E"/>
    <w:rsid w:val="00FB76BC"/>
    <w:rsid w:val="00FC05CF"/>
    <w:rsid w:val="00FD409E"/>
    <w:rsid w:val="00FE211C"/>
    <w:rsid w:val="00FE2708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55AAE5-36DE-4FA3-83C1-2DC37216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0E3936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10375B"/>
    <w:rPr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rsid w:val="0010375B"/>
  </w:style>
  <w:style w:type="character" w:customStyle="1" w:styleId="Char0">
    <w:name w:val="메모 텍스트 Char"/>
    <w:basedOn w:val="a0"/>
    <w:link w:val="a5"/>
    <w:uiPriority w:val="99"/>
    <w:semiHidden/>
    <w:rsid w:val="0010375B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10375B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10375B"/>
    <w:rPr>
      <w:b/>
      <w:bCs/>
    </w:rPr>
  </w:style>
  <w:style w:type="table" w:styleId="a7">
    <w:name w:val="Table Grid"/>
    <w:basedOn w:val="a1"/>
    <w:uiPriority w:val="39"/>
    <w:rsid w:val="0041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C2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머리글 Char"/>
    <w:basedOn w:val="a0"/>
    <w:link w:val="a8"/>
    <w:uiPriority w:val="99"/>
    <w:rsid w:val="00C21AC3"/>
  </w:style>
  <w:style w:type="paragraph" w:styleId="a9">
    <w:name w:val="footer"/>
    <w:basedOn w:val="a"/>
    <w:link w:val="Char3"/>
    <w:uiPriority w:val="99"/>
    <w:unhideWhenUsed/>
    <w:rsid w:val="00C2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바닥글 Char"/>
    <w:basedOn w:val="a0"/>
    <w:link w:val="a9"/>
    <w:uiPriority w:val="99"/>
    <w:rsid w:val="00C21AC3"/>
  </w:style>
  <w:style w:type="table" w:styleId="-1">
    <w:name w:val="Light Shading Accent 1"/>
    <w:basedOn w:val="a1"/>
    <w:uiPriority w:val="60"/>
    <w:rsid w:val="00FD409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a">
    <w:name w:val="Light List"/>
    <w:basedOn w:val="a1"/>
    <w:uiPriority w:val="61"/>
    <w:rsid w:val="00FD4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List Paragraph"/>
    <w:basedOn w:val="a"/>
    <w:uiPriority w:val="34"/>
    <w:qFormat/>
    <w:rsid w:val="00AB1B6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ac">
    <w:name w:val="Date"/>
    <w:basedOn w:val="a"/>
    <w:next w:val="a"/>
    <w:link w:val="Char4"/>
    <w:uiPriority w:val="99"/>
    <w:semiHidden/>
    <w:unhideWhenUsed/>
    <w:rsid w:val="005060D9"/>
  </w:style>
  <w:style w:type="character" w:customStyle="1" w:styleId="Char4">
    <w:name w:val="날짜 Char"/>
    <w:basedOn w:val="a0"/>
    <w:link w:val="ac"/>
    <w:uiPriority w:val="99"/>
    <w:semiHidden/>
    <w:rsid w:val="005060D9"/>
  </w:style>
  <w:style w:type="paragraph" w:styleId="ad">
    <w:name w:val="Revision"/>
    <w:hidden/>
    <w:uiPriority w:val="99"/>
    <w:semiHidden/>
    <w:rsid w:val="00B05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597C-F8A1-461B-9A5B-3DBFC169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UCSD Medical Center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UCSD Medical Center</dc:creator>
  <cp:lastModifiedBy>KATRD</cp:lastModifiedBy>
  <cp:revision>6</cp:revision>
  <cp:lastPrinted>2015-08-11T07:31:00Z</cp:lastPrinted>
  <dcterms:created xsi:type="dcterms:W3CDTF">2017-03-22T13:25:00Z</dcterms:created>
  <dcterms:modified xsi:type="dcterms:W3CDTF">2017-03-29T02:26:00Z</dcterms:modified>
</cp:coreProperties>
</file>